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79" w:rsidRDefault="00FA0879" w:rsidP="00FA0879">
      <w:pPr>
        <w:jc w:val="center"/>
        <w:rPr>
          <w:szCs w:val="28"/>
        </w:rPr>
      </w:pPr>
    </w:p>
    <w:p w:rsidR="00FA0879" w:rsidRDefault="00FA0879" w:rsidP="00FA0879">
      <w:pPr>
        <w:pStyle w:val="a8"/>
        <w:jc w:val="center"/>
        <w:rPr>
          <w:b/>
        </w:rPr>
      </w:pPr>
      <w:r w:rsidRPr="00C76FA3">
        <w:rPr>
          <w:b/>
          <w:bCs/>
        </w:rPr>
        <w:t>Тема №</w:t>
      </w:r>
      <w:r w:rsidR="003C0E60">
        <w:rPr>
          <w:b/>
          <w:bCs/>
        </w:rPr>
        <w:t>4</w:t>
      </w:r>
      <w:r w:rsidRPr="00C76FA3">
        <w:rPr>
          <w:b/>
          <w:bCs/>
        </w:rPr>
        <w:t xml:space="preserve">. </w:t>
      </w:r>
      <w:r w:rsidR="00C12831" w:rsidRPr="00C12831">
        <w:rPr>
          <w:b/>
        </w:rPr>
        <w:t>Конституционное право</w:t>
      </w:r>
    </w:p>
    <w:p w:rsidR="003C0E60" w:rsidRPr="00C76FA3" w:rsidRDefault="003C0E60" w:rsidP="00FA0879">
      <w:pPr>
        <w:pStyle w:val="a8"/>
        <w:jc w:val="center"/>
        <w:rPr>
          <w:b/>
        </w:rPr>
      </w:pP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5A71DE" w:rsidRDefault="00C76FA3" w:rsidP="00502167">
      <w:pPr>
        <w:rPr>
          <w:b/>
          <w:sz w:val="24"/>
          <w:szCs w:val="24"/>
        </w:rPr>
      </w:pPr>
      <w:r w:rsidRPr="00A00FF1">
        <w:rPr>
          <w:b/>
          <w:sz w:val="24"/>
          <w:szCs w:val="24"/>
        </w:rPr>
        <w:t xml:space="preserve">1. </w:t>
      </w:r>
      <w:r w:rsidR="00064A2B" w:rsidRPr="00A00FF1">
        <w:rPr>
          <w:b/>
          <w:sz w:val="24"/>
          <w:szCs w:val="24"/>
        </w:rPr>
        <w:t xml:space="preserve">Понятие </w:t>
      </w:r>
      <w:r w:rsidR="00064A2B">
        <w:rPr>
          <w:b/>
          <w:sz w:val="24"/>
          <w:szCs w:val="24"/>
        </w:rPr>
        <w:t>конституционного права. Основы конституционного строя России</w:t>
      </w:r>
      <w:r w:rsidR="0022306D">
        <w:rPr>
          <w:b/>
          <w:sz w:val="24"/>
          <w:szCs w:val="24"/>
        </w:rPr>
        <w:t>.</w:t>
      </w:r>
    </w:p>
    <w:p w:rsidR="00064A2B" w:rsidRPr="00214C13" w:rsidRDefault="00064A2B" w:rsidP="00502167">
      <w:pPr>
        <w:rPr>
          <w:b/>
          <w:sz w:val="24"/>
          <w:szCs w:val="24"/>
        </w:rPr>
      </w:pPr>
      <w:r w:rsidRPr="00214C13">
        <w:rPr>
          <w:b/>
          <w:sz w:val="24"/>
          <w:szCs w:val="24"/>
        </w:rPr>
        <w:t xml:space="preserve">2. </w:t>
      </w:r>
      <w:r w:rsidR="00214C13" w:rsidRPr="00214C13">
        <w:rPr>
          <w:b/>
          <w:sz w:val="24"/>
          <w:szCs w:val="24"/>
        </w:rPr>
        <w:t>Конституционно-правовой статус личности</w:t>
      </w:r>
      <w:r w:rsidR="001B72AA">
        <w:rPr>
          <w:b/>
          <w:sz w:val="24"/>
          <w:szCs w:val="24"/>
        </w:rPr>
        <w:t>.</w:t>
      </w:r>
    </w:p>
    <w:p w:rsidR="00214C13" w:rsidRPr="00214C13" w:rsidRDefault="00214C13" w:rsidP="00214C1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14C13">
        <w:rPr>
          <w:b/>
          <w:sz w:val="24"/>
          <w:szCs w:val="24"/>
        </w:rPr>
        <w:t>Конституционная система власти в Российской Федерации</w:t>
      </w:r>
      <w:r>
        <w:rPr>
          <w:b/>
          <w:sz w:val="24"/>
          <w:szCs w:val="24"/>
        </w:rPr>
        <w:t>.</w:t>
      </w:r>
    </w:p>
    <w:p w:rsidR="00E14F21" w:rsidRDefault="00E14F2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236DC3" w:rsidRPr="00236DC3" w:rsidRDefault="00236DC3" w:rsidP="008B3F5B">
      <w:pPr>
        <w:rPr>
          <w:b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22306D" w:rsidRPr="00A00FF1">
        <w:rPr>
          <w:b/>
          <w:sz w:val="24"/>
          <w:szCs w:val="24"/>
        </w:rPr>
        <w:t xml:space="preserve">Понятие </w:t>
      </w:r>
      <w:r w:rsidR="0022306D">
        <w:rPr>
          <w:b/>
          <w:sz w:val="24"/>
          <w:szCs w:val="24"/>
        </w:rPr>
        <w:t>конституционного права</w:t>
      </w:r>
      <w:r w:rsidR="00064A2B">
        <w:rPr>
          <w:b/>
          <w:sz w:val="24"/>
          <w:szCs w:val="24"/>
        </w:rPr>
        <w:t>. Основы конституционного строя России</w:t>
      </w:r>
    </w:p>
    <w:p w:rsidR="007F260B" w:rsidRDefault="00E62279" w:rsidP="0022306D">
      <w:pPr>
        <w:pStyle w:val="book"/>
        <w:shd w:val="clear" w:color="auto" w:fill="FDFEFF"/>
        <w:ind w:firstLine="709"/>
        <w:jc w:val="both"/>
      </w:pPr>
      <w:r w:rsidRPr="00E62279">
        <w:rPr>
          <w:i/>
        </w:rPr>
        <w:t>Конституционное право</w:t>
      </w:r>
      <w:r w:rsidRPr="00E01A09">
        <w:t xml:space="preserve"> </w:t>
      </w:r>
      <w:r>
        <w:t>(</w:t>
      </w:r>
      <w:r w:rsidRPr="00604A7A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hyperlink r:id="rId8" w:tooltip="Латинский язык" w:history="1">
        <w:r w:rsidRPr="00604A7A">
          <w:rPr>
            <w:rStyle w:val="af"/>
            <w:color w:val="auto"/>
            <w:u w:val="none"/>
            <w:shd w:val="clear" w:color="auto" w:fill="FFFFFF"/>
          </w:rPr>
          <w:t>лат.</w:t>
        </w:r>
      </w:hyperlink>
      <w:r>
        <w:rPr>
          <w:shd w:val="clear" w:color="auto" w:fill="FFFFFF"/>
        </w:rPr>
        <w:t xml:space="preserve"> </w:t>
      </w:r>
      <w:r w:rsidRPr="00604A7A">
        <w:rPr>
          <w:iCs/>
          <w:shd w:val="clear" w:color="auto" w:fill="FFFFFF"/>
          <w:lang w:val="la-Latn"/>
        </w:rPr>
        <w:t>constitutio</w:t>
      </w:r>
      <w:r>
        <w:rPr>
          <w:shd w:val="clear" w:color="auto" w:fill="FFFFFF"/>
        </w:rPr>
        <w:t xml:space="preserve"> </w:t>
      </w:r>
      <w:r w:rsidRPr="00604A7A">
        <w:rPr>
          <w:shd w:val="clear" w:color="auto" w:fill="FFFFFF"/>
        </w:rPr>
        <w:t>«устройство</w:t>
      </w:r>
      <w:r>
        <w:t xml:space="preserve">») – это </w:t>
      </w:r>
      <w:r w:rsidR="0022306D" w:rsidRPr="00615423">
        <w:t xml:space="preserve">ведущая, системообразующая отрасль российского </w:t>
      </w:r>
      <w:r w:rsidR="00CA32F3">
        <w:t xml:space="preserve">публичного </w:t>
      </w:r>
      <w:r w:rsidR="0022306D" w:rsidRPr="00615423">
        <w:t xml:space="preserve">права. </w:t>
      </w:r>
      <w:r w:rsidR="007B6EC0" w:rsidRPr="00E62279">
        <w:t>Конституционное право</w:t>
      </w:r>
      <w:r w:rsidR="007B6EC0" w:rsidRPr="00615423">
        <w:t xml:space="preserve"> </w:t>
      </w:r>
      <w:r w:rsidR="007B6EC0">
        <w:t>п</w:t>
      </w:r>
      <w:r w:rsidR="0022306D" w:rsidRPr="00615423">
        <w:t xml:space="preserve">редставляет собой </w:t>
      </w:r>
      <w:r w:rsidR="007B6EC0">
        <w:t>систему</w:t>
      </w:r>
      <w:r w:rsidR="0022306D" w:rsidRPr="00615423">
        <w:t xml:space="preserve"> </w:t>
      </w:r>
      <w:r w:rsidR="0022306D">
        <w:t xml:space="preserve">юридических </w:t>
      </w:r>
      <w:r w:rsidR="0022306D" w:rsidRPr="00615423">
        <w:t>норм, устанавливающих и регулирующих</w:t>
      </w:r>
      <w:r w:rsidR="007F260B">
        <w:t>: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>-</w:t>
      </w:r>
      <w:r w:rsidR="0022306D" w:rsidRPr="00615423">
        <w:t xml:space="preserve"> основы общественного строя, 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правовой статус личности, 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территориальное устройство России, </w:t>
      </w:r>
    </w:p>
    <w:p w:rsidR="0022306D" w:rsidRPr="00615423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систему органов государственной власти и местного самоуправления. </w:t>
      </w:r>
    </w:p>
    <w:p w:rsidR="0022306D" w:rsidRPr="00615423" w:rsidRDefault="0022306D" w:rsidP="0022306D">
      <w:pPr>
        <w:jc w:val="both"/>
        <w:rPr>
          <w:sz w:val="24"/>
          <w:szCs w:val="24"/>
        </w:rPr>
      </w:pPr>
      <w:r w:rsidRPr="00615423">
        <w:rPr>
          <w:bCs/>
          <w:iCs/>
          <w:sz w:val="24"/>
          <w:szCs w:val="24"/>
        </w:rPr>
        <w:t>Систему конституционного права</w:t>
      </w:r>
      <w:r w:rsidRPr="00615423">
        <w:rPr>
          <w:sz w:val="24"/>
          <w:szCs w:val="24"/>
        </w:rPr>
        <w:t xml:space="preserve"> образуют следующие </w:t>
      </w:r>
      <w:proofErr w:type="spellStart"/>
      <w:r w:rsidRPr="00615423">
        <w:rPr>
          <w:sz w:val="24"/>
          <w:szCs w:val="24"/>
        </w:rPr>
        <w:t>подотрасли</w:t>
      </w:r>
      <w:proofErr w:type="spellEnd"/>
      <w:r w:rsidRPr="00615423">
        <w:rPr>
          <w:sz w:val="24"/>
          <w:szCs w:val="24"/>
        </w:rPr>
        <w:t xml:space="preserve"> и институты: парламентское право, избирательное и </w:t>
      </w:r>
      <w:proofErr w:type="spellStart"/>
      <w:r w:rsidRPr="00615423">
        <w:rPr>
          <w:sz w:val="24"/>
          <w:szCs w:val="24"/>
        </w:rPr>
        <w:t>референдумное</w:t>
      </w:r>
      <w:proofErr w:type="spellEnd"/>
      <w:r w:rsidRPr="00615423">
        <w:rPr>
          <w:sz w:val="24"/>
          <w:szCs w:val="24"/>
        </w:rPr>
        <w:t xml:space="preserve"> право, институты основ конституционного строя, прав человека, гражданства, федерализма, главы государства (президентуры), правительства (исполнительной власти), конституционных основ судебной системы, судебной власти и прокуратуры, местного самоуправления и др.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 xml:space="preserve">Основной источник данной отрасли права – Конституция Российской Федерации 1993 г. Это – </w:t>
      </w:r>
      <w:r w:rsidRPr="00827FF7">
        <w:rPr>
          <w:u w:val="single"/>
        </w:rPr>
        <w:t>основной</w:t>
      </w:r>
      <w:r w:rsidRPr="00615423">
        <w:t xml:space="preserve"> </w:t>
      </w:r>
      <w:r w:rsidRPr="00827FF7">
        <w:rPr>
          <w:u w:val="single"/>
        </w:rPr>
        <w:t>закон</w:t>
      </w:r>
      <w:r w:rsidRPr="00615423">
        <w:t xml:space="preserve"> </w:t>
      </w:r>
      <w:r w:rsidRPr="00827FF7">
        <w:rPr>
          <w:u w:val="single"/>
        </w:rPr>
        <w:t>государства</w:t>
      </w:r>
      <w:r w:rsidRPr="00615423">
        <w:t xml:space="preserve">, обладающий высшей юридической силой, закрепляющий и регулирующий базовые общественные отношения в сфере правового статуса личности, институтов гражданского общества, организации государства и функционирования публичной власти. Кроме нее, </w:t>
      </w:r>
      <w:r>
        <w:t>формальными источниками конституционного права являются</w:t>
      </w:r>
      <w:r w:rsidRPr="00006EAA">
        <w:t xml:space="preserve"> </w:t>
      </w:r>
      <w:r>
        <w:t xml:space="preserve">федеральные законы, в первую очередь, конституционные, т.е. принятые во исполнение Конституции. Это – законы о референдуме, о выборах Президента РФ и о выборах депутатов Госдумы, о судебной системе, о Верховном Суде РФ и о Конституционном Суде РФ, о Правительстве РФ, о прокуратуре. Кроме этого, </w:t>
      </w:r>
      <w:r w:rsidRPr="00615423">
        <w:t>в конституционном праве источником может быть судебный прецедент, в частности, решения Конституционного Суда РФ и конституционных (уставных) судов субъектов РФ.</w:t>
      </w:r>
    </w:p>
    <w:p w:rsidR="00B520ED" w:rsidRDefault="00F36855" w:rsidP="0022306D">
      <w:pPr>
        <w:pStyle w:val="book"/>
        <w:shd w:val="clear" w:color="auto" w:fill="FDFEFF"/>
        <w:ind w:firstLine="709"/>
        <w:jc w:val="both"/>
      </w:pPr>
      <w:r>
        <w:rPr>
          <w:bCs/>
          <w:color w:val="000000"/>
        </w:rPr>
        <w:t xml:space="preserve">Конституция </w:t>
      </w:r>
      <w:r w:rsidRPr="00615423">
        <w:t>Российской Федерации</w:t>
      </w:r>
      <w:r>
        <w:t xml:space="preserve"> содержит два раздела, причем </w:t>
      </w:r>
      <w:r w:rsidR="00011BA0">
        <w:t xml:space="preserve">основной – первый, а </w:t>
      </w:r>
      <w:r>
        <w:t xml:space="preserve">последний </w:t>
      </w:r>
      <w:r w:rsidR="00011BA0">
        <w:t xml:space="preserve">– вспомогательный – </w:t>
      </w:r>
      <w:r>
        <w:t xml:space="preserve">занимает </w:t>
      </w:r>
      <w:r w:rsidR="00011BA0">
        <w:t xml:space="preserve">всего </w:t>
      </w:r>
      <w:r>
        <w:t>1 страницу</w:t>
      </w:r>
      <w:r w:rsidR="00011BA0">
        <w:t>.</w:t>
      </w:r>
    </w:p>
    <w:p w:rsidR="0083417B" w:rsidRPr="00615423" w:rsidRDefault="003C0E60" w:rsidP="0022306D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t>Первый раздел включает 9 глав</w:t>
      </w:r>
      <w:r w:rsidR="001B4CF8">
        <w:t>. Главы 1, 2 и 9</w:t>
      </w:r>
      <w:r w:rsidR="00B546C7">
        <w:t xml:space="preserve"> являются т.н. «защищенными», т.е. не могут быть изменены в обычном порядке (Федеральным Собранием). Для их изменения необходимо организовать референдум и</w:t>
      </w:r>
      <w:r w:rsidR="00661F13">
        <w:t>ли</w:t>
      </w:r>
      <w:r w:rsidR="00B546C7">
        <w:t xml:space="preserve"> со</w:t>
      </w:r>
      <w:r w:rsidR="00C33E1E">
        <w:t>зв</w:t>
      </w:r>
      <w:r w:rsidR="00B546C7">
        <w:t>ать Конституционное Собрание.</w:t>
      </w:r>
    </w:p>
    <w:p w:rsidR="00977894" w:rsidRDefault="0022306D" w:rsidP="0022306D">
      <w:pPr>
        <w:pStyle w:val="book"/>
        <w:shd w:val="clear" w:color="auto" w:fill="FDFEFF"/>
        <w:ind w:firstLine="709"/>
        <w:jc w:val="both"/>
      </w:pPr>
      <w:r w:rsidRPr="00E93805">
        <w:rPr>
          <w:i/>
        </w:rPr>
        <w:t>Основные конституционные характеристики</w:t>
      </w:r>
      <w:r w:rsidRPr="00615423">
        <w:t xml:space="preserve"> российского государства содержатся в ст. 1, 7 и 14 Конституции РФ. В соответствии с ними Российская Федерация – это</w:t>
      </w:r>
      <w:r w:rsidR="00977894">
        <w:t>:</w:t>
      </w:r>
      <w:r w:rsidRPr="00615423">
        <w:t xml:space="preserve">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демократическое,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федеративное,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правовое государство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>с респу</w:t>
      </w:r>
      <w:r w:rsidR="00977894">
        <w:t>бликанской формой правления,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социальное и </w:t>
      </w:r>
    </w:p>
    <w:p w:rsidR="0022306D" w:rsidRDefault="00FF7F05" w:rsidP="00FF7F05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>
        <w:t>светское государство</w:t>
      </w:r>
      <w:r w:rsidR="0022306D" w:rsidRPr="00615423">
        <w:t xml:space="preserve">. 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>С характеристиками российского государства непосредственно связаны и конституционные принципы функционирования (осуществления) публичной власти: единство и разделение власти, народ как источник власти, формы осуществления власти, признание местного самоуправления в качестве самостоятельного уровня публичной власти и др. (ст. 3, 10, 11, 12 Конституции РФ).</w:t>
      </w:r>
    </w:p>
    <w:p w:rsidR="00C10403" w:rsidRDefault="00C10403" w:rsidP="0022306D">
      <w:pPr>
        <w:pStyle w:val="book"/>
        <w:shd w:val="clear" w:color="auto" w:fill="FDFEFF"/>
        <w:ind w:firstLine="709"/>
        <w:jc w:val="both"/>
      </w:pPr>
      <w:r w:rsidRPr="001F4DDF">
        <w:rPr>
          <w:u w:val="single"/>
        </w:rPr>
        <w:t>Демократический</w:t>
      </w:r>
      <w:r>
        <w:t xml:space="preserve"> государственный </w:t>
      </w:r>
      <w:r w:rsidRPr="00AE4AFC">
        <w:rPr>
          <w:u w:val="single"/>
        </w:rPr>
        <w:t>режим</w:t>
      </w:r>
      <w:r>
        <w:t xml:space="preserve"> присущ странам с социально ориентированной рыночной экономикой, где личность самостоятельна в экономической сфере, что обусловливает свободу предпринимательства и частную собственность. </w:t>
      </w:r>
      <w:r>
        <w:lastRenderedPageBreak/>
        <w:t>Демократический государственный режим характеризуется выборностью и сменяемостью органов государственной власти, а также ее децентрализацией. Государственная власть обеспечивает развитие политической активности граждан. Методы осуществления государственной власти учитывают наличие легальной политической оппозиции. В данном государственном режиме ограничено</w:t>
      </w:r>
      <w:r w:rsidR="007A5CA0">
        <w:t xml:space="preserve"> применение методов принуждения</w:t>
      </w:r>
      <w:r>
        <w:t>.</w:t>
      </w:r>
      <w:r w:rsidR="00B3001E" w:rsidRPr="00B3001E">
        <w:t xml:space="preserve"> </w:t>
      </w:r>
      <w:r w:rsidR="00B3001E">
        <w:t>В основе отношений государства и населения</w:t>
      </w:r>
      <w:r w:rsidR="00B3001E" w:rsidRPr="00364924">
        <w:t xml:space="preserve"> лежит принцип: «Дозволено все, что не запрещено законом».</w:t>
      </w:r>
    </w:p>
    <w:p w:rsidR="001F4DDF" w:rsidRPr="001F4DDF" w:rsidRDefault="001F4DDF" w:rsidP="001F4DDF">
      <w:pPr>
        <w:ind w:firstLine="720"/>
        <w:jc w:val="both"/>
        <w:rPr>
          <w:sz w:val="24"/>
          <w:szCs w:val="24"/>
        </w:rPr>
      </w:pPr>
      <w:r w:rsidRPr="001F4DDF">
        <w:rPr>
          <w:rStyle w:val="ae"/>
          <w:b w:val="0"/>
          <w:bCs/>
          <w:color w:val="auto"/>
          <w:sz w:val="24"/>
          <w:szCs w:val="24"/>
          <w:u w:val="single"/>
        </w:rPr>
        <w:t>Федерация</w:t>
      </w:r>
      <w:r w:rsidRPr="001F4DDF">
        <w:rPr>
          <w:sz w:val="24"/>
          <w:szCs w:val="24"/>
        </w:rPr>
        <w:t xml:space="preserve"> – союз государств, обладающих в той или иной мере государственным суверенитетом, часть которого делегирована федерации (ее органам). Функционируют две системы высших органов государственной власти. Наряду с </w:t>
      </w:r>
      <w:proofErr w:type="gramStart"/>
      <w:r w:rsidRPr="001F4DDF">
        <w:rPr>
          <w:sz w:val="24"/>
          <w:szCs w:val="24"/>
        </w:rPr>
        <w:t>федеральными</w:t>
      </w:r>
      <w:proofErr w:type="gramEnd"/>
      <w:r w:rsidRPr="001F4DDF">
        <w:rPr>
          <w:sz w:val="24"/>
          <w:szCs w:val="24"/>
        </w:rPr>
        <w:t>, имеются органы власти субъектов федерации. Существует две системы законодательства, двухканальная система налогов и др. Субъекты федерации, как правило, не имеют права от собственного имени самостоятельно выступать на мировой арене.</w:t>
      </w:r>
    </w:p>
    <w:p w:rsidR="0022306D" w:rsidRPr="00615423" w:rsidRDefault="0022306D" w:rsidP="0022306D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 w:rsidRPr="00615423">
        <w:t>Основополагающие принципы федеративного устройства России закреплены в качестве основ конституционного строя в гл. 1. В частности, в ст. 5 закреплен видовой состав Российской Федерации: субъектами РФ являются республики, края, области, города федерального значения, автономная область и автономные округа (количественный состав Российской Федерации по состоянию на 201</w:t>
      </w:r>
      <w:r w:rsidR="004B5DE2">
        <w:t>8</w:t>
      </w:r>
      <w:r w:rsidRPr="00615423">
        <w:t> г. включает 85 субъектов).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proofErr w:type="gramStart"/>
      <w:r w:rsidRPr="00615423">
        <w:t xml:space="preserve">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на основе </w:t>
      </w:r>
      <w:r w:rsidRPr="00615423">
        <w:rPr>
          <w:bCs/>
          <w:iCs/>
        </w:rPr>
        <w:t>принципа трех сфер полномочий,</w:t>
      </w:r>
      <w:r w:rsidRPr="00615423">
        <w:rPr>
          <w:b/>
          <w:bCs/>
        </w:rPr>
        <w:t xml:space="preserve"> </w:t>
      </w:r>
      <w:r w:rsidRPr="00615423">
        <w:t>в соответствии с которым Конституция РФ закрепляет: предметы исключительного ведения Российской Федерации (ст. 71), предметы совместного ведения – ст. 72 и предметы собственного ведения субъектов РФ (перечень которых в федеральной Конституции четко не определен и по остаточному принципу</w:t>
      </w:r>
      <w:proofErr w:type="gramEnd"/>
      <w:r w:rsidRPr="00615423">
        <w:t xml:space="preserve"> сюда относятся все те вопросы, которые не вошли в первые две сферы) – ст. 73 Конституции РФ.</w:t>
      </w:r>
    </w:p>
    <w:p w:rsidR="004B5DE2" w:rsidRDefault="00364924" w:rsidP="00364924">
      <w:pPr>
        <w:ind w:firstLine="720"/>
        <w:jc w:val="both"/>
        <w:rPr>
          <w:sz w:val="24"/>
          <w:szCs w:val="24"/>
        </w:rPr>
      </w:pPr>
      <w:r w:rsidRPr="00AE4AFC">
        <w:rPr>
          <w:rStyle w:val="ae"/>
          <w:b w:val="0"/>
          <w:bCs/>
          <w:color w:val="auto"/>
          <w:sz w:val="24"/>
          <w:szCs w:val="24"/>
          <w:u w:val="single"/>
        </w:rPr>
        <w:t>Правовое государство</w:t>
      </w:r>
      <w:r w:rsidRPr="00364924">
        <w:rPr>
          <w:sz w:val="24"/>
          <w:szCs w:val="24"/>
        </w:rPr>
        <w:t xml:space="preserve"> – государство, чья власть и взаимоотношения с гражданами основываются на праве. В идее правового государства принято выделять два момента (две составляющие): 1) выдвижение на первый план личности, ее прав и свобод, их гарантированности; 2) ограничение правом пределов государственной власти, правовая регламентация механизма ее формирования и деятельности. В правовом государстве для личности создаются условия, обусловливающие юридическую свободу, механизм правового обеспечения и стиму</w:t>
      </w:r>
      <w:r w:rsidR="00B3001E">
        <w:rPr>
          <w:sz w:val="24"/>
          <w:szCs w:val="24"/>
        </w:rPr>
        <w:t>лирования поведения гражданина.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rStyle w:val="ae"/>
          <w:b w:val="0"/>
          <w:bCs/>
          <w:color w:val="auto"/>
          <w:sz w:val="24"/>
          <w:szCs w:val="24"/>
          <w:u w:val="single"/>
        </w:rPr>
        <w:t>Республика</w:t>
      </w:r>
      <w:r w:rsidRPr="005E7B89">
        <w:rPr>
          <w:sz w:val="24"/>
          <w:szCs w:val="24"/>
        </w:rPr>
        <w:t xml:space="preserve"> (в пер. с лат</w:t>
      </w:r>
      <w:proofErr w:type="gramStart"/>
      <w:r w:rsidRPr="005E7B89">
        <w:rPr>
          <w:sz w:val="24"/>
          <w:szCs w:val="24"/>
        </w:rPr>
        <w:t>.</w:t>
      </w:r>
      <w:proofErr w:type="gramEnd"/>
      <w:r w:rsidRPr="005E7B89">
        <w:rPr>
          <w:sz w:val="24"/>
          <w:szCs w:val="24"/>
        </w:rPr>
        <w:t xml:space="preserve"> – </w:t>
      </w:r>
      <w:proofErr w:type="gramStart"/>
      <w:r w:rsidRPr="005E7B89">
        <w:rPr>
          <w:sz w:val="24"/>
          <w:szCs w:val="24"/>
        </w:rPr>
        <w:t>о</w:t>
      </w:r>
      <w:proofErr w:type="gramEnd"/>
      <w:r w:rsidRPr="005E7B89">
        <w:rPr>
          <w:sz w:val="24"/>
          <w:szCs w:val="24"/>
        </w:rPr>
        <w:t>бщенародное дело) – форма правления, при которой высшие органы государственной власти формируются населением и их деятельность ограничена сроком.</w:t>
      </w:r>
      <w:r>
        <w:rPr>
          <w:sz w:val="24"/>
          <w:szCs w:val="24"/>
        </w:rPr>
        <w:t xml:space="preserve"> </w:t>
      </w:r>
      <w:r w:rsidRPr="005E7B89">
        <w:rPr>
          <w:sz w:val="24"/>
          <w:szCs w:val="24"/>
        </w:rPr>
        <w:t>Признаки республики: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>- высшие органы государственной власти формируются избирателями,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>- деятельность высших органов государственной власти ограничена определенным сроком,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 xml:space="preserve">- свойственно разделение властей на </w:t>
      </w:r>
      <w:proofErr w:type="gramStart"/>
      <w:r w:rsidRPr="005E7B89">
        <w:rPr>
          <w:sz w:val="24"/>
          <w:szCs w:val="24"/>
        </w:rPr>
        <w:t>законодательную</w:t>
      </w:r>
      <w:proofErr w:type="gramEnd"/>
      <w:r w:rsidRPr="005E7B89">
        <w:rPr>
          <w:sz w:val="24"/>
          <w:szCs w:val="24"/>
        </w:rPr>
        <w:t>, исполнительную и судебную.</w:t>
      </w:r>
    </w:p>
    <w:p w:rsidR="00AE4AFC" w:rsidRDefault="005E7B89" w:rsidP="00364924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 xml:space="preserve">В президентской республике </w:t>
      </w:r>
      <w:r w:rsidR="009752AB">
        <w:rPr>
          <w:sz w:val="24"/>
          <w:szCs w:val="24"/>
        </w:rPr>
        <w:t xml:space="preserve">(Россия) </w:t>
      </w:r>
      <w:r w:rsidRPr="005E7B89">
        <w:rPr>
          <w:sz w:val="24"/>
          <w:szCs w:val="24"/>
        </w:rPr>
        <w:t>правительство формируется президентом, ответственно перед ним.</w:t>
      </w:r>
    </w:p>
    <w:p w:rsidR="003D2DA1" w:rsidRPr="003D2DA1" w:rsidRDefault="00F77161" w:rsidP="003D2D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</w:t>
      </w:r>
      <w:r w:rsidRPr="00800BBC">
        <w:rPr>
          <w:sz w:val="24"/>
          <w:szCs w:val="24"/>
          <w:u w:val="single"/>
        </w:rPr>
        <w:t>оциальное государство</w:t>
      </w:r>
      <w:r w:rsidR="003D2DA1">
        <w:rPr>
          <w:sz w:val="24"/>
          <w:szCs w:val="24"/>
        </w:rPr>
        <w:t xml:space="preserve"> – такое,</w:t>
      </w:r>
      <w:r w:rsidRPr="00C02539">
        <w:rPr>
          <w:sz w:val="24"/>
          <w:szCs w:val="24"/>
        </w:rPr>
        <w:t xml:space="preserve"> </w:t>
      </w:r>
      <w:r w:rsidR="00740960">
        <w:rPr>
          <w:sz w:val="24"/>
          <w:szCs w:val="24"/>
        </w:rPr>
        <w:t>«</w:t>
      </w:r>
      <w:r w:rsidRPr="00C02539">
        <w:rPr>
          <w:sz w:val="24"/>
          <w:szCs w:val="24"/>
        </w:rPr>
        <w:t xml:space="preserve">политика которого направлена на создание условий, обеспечивающих достойную жизнь и свободное развитие </w:t>
      </w:r>
      <w:r w:rsidRPr="003D2DA1">
        <w:rPr>
          <w:sz w:val="24"/>
          <w:szCs w:val="24"/>
        </w:rPr>
        <w:t>человека</w:t>
      </w:r>
      <w:r w:rsidR="00740960">
        <w:rPr>
          <w:sz w:val="24"/>
          <w:szCs w:val="24"/>
        </w:rPr>
        <w:t>» (ст.7 Конституции РФ)</w:t>
      </w:r>
      <w:r w:rsidR="003D2DA1" w:rsidRPr="003D2DA1">
        <w:rPr>
          <w:sz w:val="24"/>
          <w:szCs w:val="24"/>
        </w:rPr>
        <w:t xml:space="preserve">. </w:t>
      </w:r>
      <w:r w:rsidR="003D2DA1">
        <w:rPr>
          <w:sz w:val="24"/>
          <w:szCs w:val="24"/>
        </w:rPr>
        <w:t>В таком государств</w:t>
      </w:r>
      <w:r w:rsidR="003D2DA1" w:rsidRPr="003D2DA1">
        <w:rPr>
          <w:sz w:val="24"/>
          <w:szCs w:val="24"/>
        </w:rPr>
        <w:t>е конституционные права граждан соответствуют мировым стандартам, а также осуществляется гибкая социальная политика (помощь детям, инвалидам, пенсионерам и др</w:t>
      </w:r>
      <w:r w:rsidR="00F663ED">
        <w:rPr>
          <w:sz w:val="24"/>
          <w:szCs w:val="24"/>
        </w:rPr>
        <w:t xml:space="preserve">угим </w:t>
      </w:r>
      <w:r w:rsidR="001D5B33">
        <w:rPr>
          <w:sz w:val="24"/>
          <w:szCs w:val="24"/>
        </w:rPr>
        <w:t xml:space="preserve">мало </w:t>
      </w:r>
      <w:r w:rsidR="00F663ED">
        <w:rPr>
          <w:sz w:val="24"/>
          <w:szCs w:val="24"/>
        </w:rPr>
        <w:t>защищенным слоям населения</w:t>
      </w:r>
      <w:r w:rsidR="003D2DA1" w:rsidRPr="003D2DA1">
        <w:rPr>
          <w:sz w:val="24"/>
          <w:szCs w:val="24"/>
        </w:rPr>
        <w:t>).</w:t>
      </w:r>
    </w:p>
    <w:p w:rsidR="00F77161" w:rsidRDefault="001D5B33" w:rsidP="003649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</w:t>
      </w:r>
      <w:r w:rsidRPr="00800BBC">
        <w:rPr>
          <w:sz w:val="24"/>
          <w:szCs w:val="24"/>
          <w:u w:val="single"/>
        </w:rPr>
        <w:t>ветское государство</w:t>
      </w:r>
      <w:r>
        <w:rPr>
          <w:sz w:val="24"/>
          <w:szCs w:val="24"/>
        </w:rPr>
        <w:t xml:space="preserve"> – такое, </w:t>
      </w:r>
      <w:r w:rsidR="00740960">
        <w:rPr>
          <w:sz w:val="24"/>
          <w:szCs w:val="24"/>
        </w:rPr>
        <w:t>в котором «ни</w:t>
      </w:r>
      <w:r w:rsidRPr="00C02539">
        <w:rPr>
          <w:sz w:val="24"/>
          <w:szCs w:val="24"/>
        </w:rPr>
        <w:t>какая религия не может устанавливаться в качестве государственной или об</w:t>
      </w:r>
      <w:r>
        <w:rPr>
          <w:sz w:val="24"/>
          <w:szCs w:val="24"/>
        </w:rPr>
        <w:t xml:space="preserve">язательной. </w:t>
      </w:r>
      <w:r w:rsidRPr="00C02539">
        <w:rPr>
          <w:sz w:val="24"/>
          <w:szCs w:val="24"/>
        </w:rPr>
        <w:t>Религиозные объединения отделены от государства и равны перед законом</w:t>
      </w:r>
      <w:r w:rsidR="00740960">
        <w:rPr>
          <w:sz w:val="24"/>
          <w:szCs w:val="24"/>
        </w:rPr>
        <w:t>» (ст.14 Конституции РФ)</w:t>
      </w:r>
      <w:r w:rsidR="00740960" w:rsidRPr="003D2DA1">
        <w:rPr>
          <w:sz w:val="24"/>
          <w:szCs w:val="24"/>
        </w:rPr>
        <w:t>.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 xml:space="preserve">К </w:t>
      </w:r>
      <w:r w:rsidRPr="00615423">
        <w:rPr>
          <w:bCs/>
          <w:iCs/>
        </w:rPr>
        <w:t>экономическим основам конституционного строя России</w:t>
      </w:r>
      <w:r w:rsidRPr="00615423">
        <w:rPr>
          <w:bCs/>
        </w:rPr>
        <w:t xml:space="preserve"> </w:t>
      </w:r>
      <w:r w:rsidRPr="00615423">
        <w:t xml:space="preserve">(ст. 8, 9 Конституции РФ) относятся такие конституционные принципы </w:t>
      </w:r>
      <w:r w:rsidRPr="005F3676">
        <w:rPr>
          <w:u w:val="single"/>
        </w:rPr>
        <w:t>рыночной экономики</w:t>
      </w:r>
      <w:r w:rsidRPr="00615423">
        <w:t xml:space="preserve">, как: единство </w:t>
      </w:r>
      <w:r w:rsidRPr="00615423">
        <w:lastRenderedPageBreak/>
        <w:t xml:space="preserve">экономического пространства; свободное перемещение товаров, услуг и финансовых средств; свобода экономической деятельности и государственная поддержка конкуренции; многообразие и равенство форм собственности. В качестве </w:t>
      </w:r>
      <w:r w:rsidRPr="00615423">
        <w:rPr>
          <w:bCs/>
          <w:iCs/>
        </w:rPr>
        <w:t>политических основ конституционного строя</w:t>
      </w:r>
      <w:r w:rsidRPr="00615423">
        <w:rPr>
          <w:b/>
          <w:bCs/>
        </w:rPr>
        <w:t xml:space="preserve"> </w:t>
      </w:r>
      <w:r w:rsidRPr="00615423">
        <w:t>России ст. 13 Конституции РФ закрепляет идеологическое многообразие, политический плюрализм и многопартийность.</w:t>
      </w:r>
    </w:p>
    <w:p w:rsidR="00740960" w:rsidRPr="00615423" w:rsidRDefault="00740960" w:rsidP="0022306D">
      <w:pPr>
        <w:pStyle w:val="book"/>
        <w:shd w:val="clear" w:color="auto" w:fill="FDFEFF"/>
        <w:ind w:firstLine="709"/>
        <w:jc w:val="both"/>
      </w:pPr>
    </w:p>
    <w:p w:rsidR="003266EF" w:rsidRPr="003266EF" w:rsidRDefault="003266EF" w:rsidP="0022306D">
      <w:pPr>
        <w:pStyle w:val="book"/>
        <w:shd w:val="clear" w:color="auto" w:fill="FDFEFF"/>
        <w:ind w:firstLine="709"/>
        <w:jc w:val="both"/>
        <w:rPr>
          <w:b/>
        </w:rPr>
      </w:pPr>
      <w:r w:rsidRPr="003266EF">
        <w:rPr>
          <w:b/>
        </w:rPr>
        <w:t>2. Конституционно-правовой статус личности</w:t>
      </w:r>
    </w:p>
    <w:p w:rsidR="00B96AF2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>Высшей ценностью провозглашаются человек, его права и свободы. Глава 2 Конституции РФ, содержащая открытый перечень прав и свобод человека и гражданина, как и гл</w:t>
      </w:r>
      <w:r w:rsidR="0095033C">
        <w:t>авы</w:t>
      </w:r>
      <w:r>
        <w:t xml:space="preserve"> 1 и 9, является «защищенной» и </w:t>
      </w:r>
      <w:r w:rsidRPr="00615423">
        <w:t>может быть и</w:t>
      </w:r>
      <w:r>
        <w:t>зменена только на общероссийском</w:t>
      </w:r>
      <w:r w:rsidR="0095033C">
        <w:t xml:space="preserve"> референдуме или специально созв</w:t>
      </w:r>
      <w:r>
        <w:t>анным Конституционным Собранием</w:t>
      </w:r>
      <w:r w:rsidRPr="00615423">
        <w:t xml:space="preserve">. </w:t>
      </w:r>
    </w:p>
    <w:p w:rsidR="0022306D" w:rsidRPr="00B96AF2" w:rsidRDefault="0022306D" w:rsidP="00B96AF2">
      <w:pPr>
        <w:pStyle w:val="book"/>
        <w:shd w:val="clear" w:color="auto" w:fill="FDFEFF"/>
        <w:ind w:firstLine="709"/>
        <w:jc w:val="both"/>
        <w:rPr>
          <w:bCs/>
        </w:rPr>
      </w:pPr>
      <w:r w:rsidRPr="00615423">
        <w:t xml:space="preserve">Основные права и свободы человека и гражданина рассматриваются как </w:t>
      </w:r>
      <w:r w:rsidRPr="00615423">
        <w:rPr>
          <w:bCs/>
          <w:iCs/>
        </w:rPr>
        <w:t>естественные,</w:t>
      </w:r>
      <w:r w:rsidRPr="00615423">
        <w:rPr>
          <w:b/>
          <w:bCs/>
        </w:rPr>
        <w:t xml:space="preserve"> </w:t>
      </w:r>
      <w:r w:rsidRPr="00615423">
        <w:t xml:space="preserve">принадлежащие каждому от рождения. </w:t>
      </w:r>
      <w:proofErr w:type="gramStart"/>
      <w:r>
        <w:t>Возможно</w:t>
      </w:r>
      <w:proofErr w:type="gramEnd"/>
      <w:r>
        <w:t xml:space="preserve"> выделение следующих </w:t>
      </w:r>
      <w:r w:rsidRPr="00B96AF2">
        <w:t>групп прав и свобод (в зависимости от сфер человеческой жизнедеятельности): л</w:t>
      </w:r>
      <w:r w:rsidRPr="00B96AF2">
        <w:rPr>
          <w:bCs/>
          <w:iCs/>
        </w:rPr>
        <w:t>ичные (гражданские), политические, экономические, социальные и культурные права и свободы</w:t>
      </w:r>
      <w:r w:rsidRPr="00B96AF2">
        <w:rPr>
          <w:bCs/>
        </w:rPr>
        <w:t>.</w:t>
      </w:r>
    </w:p>
    <w:p w:rsidR="00B96AF2" w:rsidRPr="00B96AF2" w:rsidRDefault="00E9480F" w:rsidP="00B96AF2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2.1. </w:t>
      </w:r>
      <w:r w:rsidR="00D23463">
        <w:rPr>
          <w:bCs/>
          <w:iCs/>
          <w:sz w:val="24"/>
          <w:szCs w:val="24"/>
          <w:u w:val="single"/>
        </w:rPr>
        <w:t xml:space="preserve">Личные </w:t>
      </w:r>
      <w:r w:rsidR="00B96AF2" w:rsidRPr="00B56239">
        <w:rPr>
          <w:bCs/>
          <w:iCs/>
          <w:sz w:val="24"/>
          <w:szCs w:val="24"/>
          <w:u w:val="single"/>
        </w:rPr>
        <w:t>права и свободы</w:t>
      </w:r>
      <w:r w:rsidR="00B96AF2" w:rsidRPr="00B96AF2">
        <w:rPr>
          <w:bCs/>
          <w:sz w:val="24"/>
          <w:szCs w:val="24"/>
        </w:rPr>
        <w:t xml:space="preserve"> </w:t>
      </w:r>
      <w:r w:rsidR="00B96AF2" w:rsidRPr="00B96AF2">
        <w:rPr>
          <w:sz w:val="24"/>
          <w:szCs w:val="24"/>
        </w:rPr>
        <w:t xml:space="preserve">– это те, которые составляют первооснову </w:t>
      </w:r>
      <w:r w:rsidRPr="00B96AF2">
        <w:rPr>
          <w:sz w:val="24"/>
          <w:szCs w:val="24"/>
        </w:rPr>
        <w:t>конституционно-правового</w:t>
      </w:r>
      <w:r w:rsidR="00B96AF2" w:rsidRPr="00B96AF2">
        <w:rPr>
          <w:sz w:val="24"/>
          <w:szCs w:val="24"/>
        </w:rPr>
        <w:t xml:space="preserve"> статуса личности, обеспечивают личностный комфорт, конституционную защиту вс</w:t>
      </w:r>
      <w:r>
        <w:rPr>
          <w:sz w:val="24"/>
          <w:szCs w:val="24"/>
        </w:rPr>
        <w:t xml:space="preserve">ех сфер частной жизни человека </w:t>
      </w:r>
      <w:r w:rsidR="00B96AF2" w:rsidRPr="00B96AF2">
        <w:rPr>
          <w:sz w:val="24"/>
          <w:szCs w:val="24"/>
        </w:rPr>
        <w:t xml:space="preserve">от неправомерного вмешательства государства и других лиц. Большинство из этих прав и свобод носит естественный и абсолютный характер и предоставляется всем членам российского общества независимо от наличия или отсутствия гражданства РФ. </w:t>
      </w:r>
      <w:proofErr w:type="gramStart"/>
      <w:r w:rsidR="00B96AF2" w:rsidRPr="00B96AF2">
        <w:rPr>
          <w:sz w:val="24"/>
          <w:szCs w:val="24"/>
        </w:rPr>
        <w:t>Указанную группу прав и свобод составляют: право на жизнь, достоинство личности, право на свободу и личную неприкосновенность, право на неприкосновенность частной жизни, личную и семейную тайну, защиту своей чести и доброго имени, неприкосновенность жилища, право на определение и указание национальной принадлежности, использование родного языка (право на национальную и культурную самоидентификацию), свобода передвижения и выбора места жительства, свобода совести и вероисповедания</w:t>
      </w:r>
      <w:proofErr w:type="gramEnd"/>
      <w:r w:rsidR="00B96AF2" w:rsidRPr="00B96AF2">
        <w:rPr>
          <w:sz w:val="24"/>
          <w:szCs w:val="24"/>
        </w:rPr>
        <w:t>, право гражданина на замену военной службы альтернативной гражданской службой, свобода мысли и слова, право на судебную защиту, квалифицированную юридическую помощь, процессуальные гарантии и др.</w:t>
      </w:r>
    </w:p>
    <w:p w:rsidR="00B56239" w:rsidRPr="00645AA1" w:rsidRDefault="00B56239" w:rsidP="00645AA1">
      <w:pPr>
        <w:jc w:val="both"/>
        <w:rPr>
          <w:sz w:val="24"/>
          <w:szCs w:val="24"/>
        </w:rPr>
      </w:pPr>
      <w:r w:rsidRPr="00B56239">
        <w:rPr>
          <w:sz w:val="24"/>
          <w:szCs w:val="24"/>
        </w:rPr>
        <w:t xml:space="preserve">2.2. </w:t>
      </w:r>
      <w:r w:rsidRPr="00B56239">
        <w:rPr>
          <w:bCs/>
          <w:iCs/>
          <w:sz w:val="24"/>
          <w:szCs w:val="24"/>
          <w:u w:val="single"/>
        </w:rPr>
        <w:t>Политические права и свободы</w:t>
      </w:r>
      <w:r w:rsidRPr="00B56239">
        <w:rPr>
          <w:bCs/>
          <w:sz w:val="24"/>
          <w:szCs w:val="24"/>
        </w:rPr>
        <w:t xml:space="preserve"> </w:t>
      </w:r>
      <w:r w:rsidRPr="00B56239">
        <w:rPr>
          <w:sz w:val="24"/>
          <w:szCs w:val="24"/>
        </w:rPr>
        <w:t xml:space="preserve">– это права и свободы, обеспечивающие участие </w:t>
      </w:r>
      <w:r w:rsidR="007501C9">
        <w:rPr>
          <w:sz w:val="24"/>
          <w:szCs w:val="24"/>
        </w:rPr>
        <w:t>человека</w:t>
      </w:r>
      <w:r w:rsidRPr="00B56239">
        <w:rPr>
          <w:sz w:val="24"/>
          <w:szCs w:val="24"/>
        </w:rPr>
        <w:t xml:space="preserve"> в жизни общества и государства, в том числе в формировании и осуществлении публичной власти. В отличие от личных прав многие политические права и свободы принадлежат, преимущественно, гражданам Российской Федерации (но не все: например, свобода массовой информации, право на объединение гарантируются каждому человеку независимо от гражданства РФ). </w:t>
      </w:r>
      <w:proofErr w:type="gramStart"/>
      <w:r w:rsidRPr="00B56239">
        <w:rPr>
          <w:sz w:val="24"/>
          <w:szCs w:val="24"/>
        </w:rPr>
        <w:t xml:space="preserve">К данной группе прав и свобод относятся: право на объединение (свобода союзов), свобода собраний, митингов, шествий и демонстраций (свобода манифестаций), право на участие в управлении делами государства (включая избирательные права, право участвовать в отправлении правосудия, доступа к государственной службе), право обращений («право петиции»), свобода </w:t>
      </w:r>
      <w:r w:rsidRPr="00645AA1">
        <w:rPr>
          <w:sz w:val="24"/>
          <w:szCs w:val="24"/>
        </w:rPr>
        <w:t>информации и средств массовой информации (свобода печати) и др.</w:t>
      </w:r>
      <w:proofErr w:type="gramEnd"/>
    </w:p>
    <w:p w:rsidR="00645AA1" w:rsidRPr="00645AA1" w:rsidRDefault="00645AA1" w:rsidP="00645AA1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2.3. </w:t>
      </w:r>
      <w:proofErr w:type="gramStart"/>
      <w:r w:rsidRPr="00645AA1">
        <w:rPr>
          <w:bCs/>
          <w:iCs/>
          <w:sz w:val="24"/>
          <w:szCs w:val="24"/>
          <w:u w:val="single"/>
        </w:rPr>
        <w:t>Экономические, социальные и культурные права и свободы</w:t>
      </w:r>
      <w:r w:rsidRPr="00645AA1">
        <w:rPr>
          <w:sz w:val="24"/>
          <w:szCs w:val="24"/>
        </w:rPr>
        <w:t xml:space="preserve"> – это права и свободы, обеспечивающие реализацию и защиту жизненных потребностей человека</w:t>
      </w:r>
      <w:r>
        <w:rPr>
          <w:sz w:val="24"/>
          <w:szCs w:val="24"/>
        </w:rPr>
        <w:t xml:space="preserve"> соответственно</w:t>
      </w:r>
      <w:r w:rsidRPr="00645AA1">
        <w:rPr>
          <w:sz w:val="24"/>
          <w:szCs w:val="24"/>
        </w:rPr>
        <w:t xml:space="preserve"> в экономической, социальной и культурной сферах (качество жизни человека).</w:t>
      </w:r>
      <w:proofErr w:type="gramEnd"/>
      <w:r w:rsidRPr="00645AA1">
        <w:rPr>
          <w:sz w:val="24"/>
          <w:szCs w:val="24"/>
        </w:rPr>
        <w:t xml:space="preserve"> Права и свободы этой группы, как и личные права и свободы, не зависят, по общему правилу, от гражданства и принадлежат каждому человеку. </w:t>
      </w:r>
      <w:proofErr w:type="gramStart"/>
      <w:r w:rsidRPr="00645AA1">
        <w:rPr>
          <w:sz w:val="24"/>
          <w:szCs w:val="24"/>
        </w:rPr>
        <w:t>Многие права данной группы детализируются в отраслевом законодательстве: трудовом, пенсионном, семейном, жилищном и др. Группу экономических, социальных и культурных прав и свобод составляют: свобода предпринимательства, право частной собственности, трудовые права – на труд и его оплату (свобода труда), на отдых, на забастовку, право на охрану семьи, материнства, отцовства и детства, право на социальное обеспечение, право на жилище, право на охрану здоровья</w:t>
      </w:r>
      <w:proofErr w:type="gramEnd"/>
      <w:r w:rsidRPr="00645AA1">
        <w:rPr>
          <w:sz w:val="24"/>
          <w:szCs w:val="24"/>
        </w:rPr>
        <w:t>, право на благоприятную окружающую среду, право на образование и академические свободы, свобода творчества, право на участие в культурной жизни и др.</w:t>
      </w:r>
    </w:p>
    <w:p w:rsidR="00B96AF2" w:rsidRPr="00B96AF2" w:rsidRDefault="00B96AF2" w:rsidP="00B96AF2">
      <w:pPr>
        <w:pStyle w:val="book"/>
        <w:shd w:val="clear" w:color="auto" w:fill="FDFEFF"/>
        <w:ind w:firstLine="709"/>
        <w:jc w:val="both"/>
      </w:pPr>
    </w:p>
    <w:p w:rsidR="0022306D" w:rsidRPr="004B173D" w:rsidRDefault="0022306D" w:rsidP="004B173D">
      <w:pPr>
        <w:pStyle w:val="book"/>
        <w:shd w:val="clear" w:color="auto" w:fill="FDFEFF"/>
        <w:ind w:firstLine="709"/>
        <w:jc w:val="both"/>
      </w:pPr>
      <w:r>
        <w:t xml:space="preserve">Составной частью правового статуса того или иного субъекта правоотношений наряду с правами являются обязанности этого субъекта, равно как и гарантии его прав и ответственность. Конституция РФ говорит, в частности, о следующих </w:t>
      </w:r>
      <w:r w:rsidRPr="004B173D">
        <w:rPr>
          <w:bCs/>
          <w:iCs/>
          <w:u w:val="single"/>
        </w:rPr>
        <w:t>обязанностях</w:t>
      </w:r>
      <w:r w:rsidRPr="00C45192">
        <w:rPr>
          <w:bCs/>
          <w:iCs/>
        </w:rPr>
        <w:t xml:space="preserve"> человека и гражданина,</w:t>
      </w:r>
      <w:r w:rsidRPr="00C45192">
        <w:t xml:space="preserve"> конкретизированных и детализированных в</w:t>
      </w:r>
      <w:r>
        <w:t xml:space="preserve"> отраслевом законодательстве: соблюдать Конституцию РФ и законы; уважать права и свободы других лиц; обязанность родителей заботиться о детях, их воспитании и обязанность совершеннолетних трудоспособных детей заботиться о своих нетрудоспособных родителях; обязанность каждого получить основное общее образование и обязанность родителей или лиц, их заменяющих (усыновителей, опекунов, попечителей), обеспечить получение детьми образования данного уровня; заботиться о сохранении исторического и культурного наследия, беречь памятники истории и культуры; платить законно установленные налоги и сборы; сохранять природу и окружающую среду, бережно </w:t>
      </w:r>
      <w:r w:rsidRPr="004B173D">
        <w:t>относиться к природным богатствам; обязанность граждан Российской Федерации защищать Отечество.</w:t>
      </w:r>
    </w:p>
    <w:p w:rsidR="004B173D" w:rsidRPr="004B173D" w:rsidRDefault="004B173D" w:rsidP="004B173D">
      <w:pPr>
        <w:jc w:val="both"/>
        <w:rPr>
          <w:sz w:val="24"/>
          <w:szCs w:val="24"/>
        </w:rPr>
      </w:pPr>
      <w:r w:rsidRPr="004B173D">
        <w:rPr>
          <w:sz w:val="24"/>
          <w:szCs w:val="24"/>
        </w:rPr>
        <w:t xml:space="preserve">Любое субъективное право действенно и значимо лишь тогда, когда оно реализуемо и гарантировано (формального провозглашения права для человека не достаточно). </w:t>
      </w:r>
      <w:r w:rsidRPr="004B173D">
        <w:rPr>
          <w:bCs/>
          <w:i/>
          <w:iCs/>
          <w:sz w:val="24"/>
          <w:szCs w:val="24"/>
        </w:rPr>
        <w:t>Гарантии</w:t>
      </w:r>
      <w:r w:rsidRPr="004B173D">
        <w:rPr>
          <w:bCs/>
          <w:iCs/>
          <w:sz w:val="24"/>
          <w:szCs w:val="24"/>
        </w:rPr>
        <w:t xml:space="preserve"> прав и свобод человека и гражданина</w:t>
      </w:r>
      <w:r w:rsidRPr="004B173D">
        <w:rPr>
          <w:sz w:val="24"/>
          <w:szCs w:val="24"/>
        </w:rPr>
        <w:t xml:space="preserve"> – </w:t>
      </w:r>
      <w:r w:rsidRPr="004B173D">
        <w:rPr>
          <w:bCs/>
          <w:sz w:val="24"/>
          <w:szCs w:val="24"/>
        </w:rPr>
        <w:t xml:space="preserve">это совокупность </w:t>
      </w:r>
      <w:r w:rsidR="00742E8A" w:rsidRPr="004B173D">
        <w:rPr>
          <w:bCs/>
          <w:sz w:val="24"/>
          <w:szCs w:val="24"/>
        </w:rPr>
        <w:t>конституционно-правовых</w:t>
      </w:r>
      <w:r w:rsidRPr="004B173D">
        <w:rPr>
          <w:bCs/>
          <w:sz w:val="24"/>
          <w:szCs w:val="24"/>
        </w:rPr>
        <w:t xml:space="preserve"> норм, институтов, средств, способов, механизмов и процедур, обеспечивающих реализацию, охрану и защиту конституционных прав и свобод человека и гражданина.</w:t>
      </w:r>
      <w:r w:rsidRPr="004B173D">
        <w:rPr>
          <w:sz w:val="24"/>
          <w:szCs w:val="24"/>
        </w:rPr>
        <w:t xml:space="preserve"> </w:t>
      </w:r>
    </w:p>
    <w:p w:rsidR="0095033C" w:rsidRDefault="004B173D" w:rsidP="004B173D">
      <w:pPr>
        <w:pStyle w:val="book"/>
        <w:shd w:val="clear" w:color="auto" w:fill="FDFEFF"/>
        <w:ind w:firstLine="709"/>
        <w:jc w:val="both"/>
      </w:pPr>
      <w:proofErr w:type="gramStart"/>
      <w:r w:rsidRPr="004B173D">
        <w:t xml:space="preserve">Система гарантий прав и свобод достаточно обширна и включает следующие составляющие: </w:t>
      </w:r>
      <w:r w:rsidR="00742E8A" w:rsidRPr="004B173D">
        <w:t>социально-экономические</w:t>
      </w:r>
      <w:r w:rsidRPr="004B173D">
        <w:t xml:space="preserve"> (материальные) гарантии (стабильность экономики, отношений собственности, эффективность налоговой системы и собираемости налогов и пр.), политические гарантии (демократический характер власти и соответствующий государственный режим, обеспечивающие политическую стабильность, высокий уровень политической культуры власти, личности, различных институтов гражданского общества), юридические гарантии (собственно правовые средства и способы реализации и защиты прав и</w:t>
      </w:r>
      <w:proofErr w:type="gramEnd"/>
      <w:r w:rsidRPr="004B173D">
        <w:t xml:space="preserve"> свобод).</w:t>
      </w:r>
    </w:p>
    <w:p w:rsidR="00246A60" w:rsidRPr="00246A60" w:rsidRDefault="00246A60" w:rsidP="00246A60">
      <w:pPr>
        <w:jc w:val="both"/>
        <w:rPr>
          <w:sz w:val="24"/>
          <w:szCs w:val="24"/>
        </w:rPr>
      </w:pPr>
      <w:r w:rsidRPr="00246A60">
        <w:rPr>
          <w:sz w:val="24"/>
          <w:szCs w:val="24"/>
        </w:rPr>
        <w:t>Одним из критериев классификации прав и свобод является наличие или отсу</w:t>
      </w:r>
      <w:r w:rsidR="00BB2D62">
        <w:rPr>
          <w:sz w:val="24"/>
          <w:szCs w:val="24"/>
        </w:rPr>
        <w:t xml:space="preserve">тствие российского </w:t>
      </w:r>
      <w:r w:rsidR="00BB2D62" w:rsidRPr="00BB2D62">
        <w:rPr>
          <w:i/>
          <w:sz w:val="24"/>
          <w:szCs w:val="24"/>
        </w:rPr>
        <w:t>гражданства</w:t>
      </w:r>
      <w:r w:rsidR="00BB2D62">
        <w:rPr>
          <w:sz w:val="24"/>
          <w:szCs w:val="24"/>
        </w:rPr>
        <w:t>:</w:t>
      </w:r>
      <w:r w:rsidRPr="00246A60">
        <w:rPr>
          <w:sz w:val="24"/>
          <w:szCs w:val="24"/>
        </w:rPr>
        <w:t xml:space="preserve"> по общему правилу, </w:t>
      </w:r>
      <w:proofErr w:type="spellStart"/>
      <w:r w:rsidRPr="00246A60">
        <w:rPr>
          <w:sz w:val="24"/>
          <w:szCs w:val="24"/>
        </w:rPr>
        <w:t>неграждане</w:t>
      </w:r>
      <w:proofErr w:type="spellEnd"/>
      <w:r w:rsidRPr="00246A60">
        <w:rPr>
          <w:sz w:val="24"/>
          <w:szCs w:val="24"/>
        </w:rPr>
        <w:t xml:space="preserve"> обладают тем же набором основных (конституционных) прав и свобод, что и россияне, однако, некоторыми правами (прежде всего в политической сфере) могут обладать исключительно гр</w:t>
      </w:r>
      <w:r w:rsidR="00BB2D62">
        <w:rPr>
          <w:sz w:val="24"/>
          <w:szCs w:val="24"/>
        </w:rPr>
        <w:t>аждане Российского государства</w:t>
      </w:r>
      <w:r>
        <w:rPr>
          <w:sz w:val="24"/>
          <w:szCs w:val="24"/>
        </w:rPr>
        <w:t xml:space="preserve">. </w:t>
      </w:r>
      <w:r w:rsidRPr="00246A60">
        <w:rPr>
          <w:sz w:val="24"/>
          <w:szCs w:val="24"/>
        </w:rPr>
        <w:t>Основополагающим законода</w:t>
      </w:r>
      <w:r w:rsidR="00BB2D62">
        <w:rPr>
          <w:sz w:val="24"/>
          <w:szCs w:val="24"/>
        </w:rPr>
        <w:t xml:space="preserve">тельным актом, регламентирующим </w:t>
      </w:r>
      <w:r w:rsidRPr="00246A60">
        <w:rPr>
          <w:bCs/>
          <w:iCs/>
          <w:sz w:val="24"/>
          <w:szCs w:val="24"/>
        </w:rPr>
        <w:t>институт гражданства</w:t>
      </w:r>
      <w:r w:rsidR="00BB2D62">
        <w:rPr>
          <w:sz w:val="24"/>
          <w:szCs w:val="24"/>
        </w:rPr>
        <w:t xml:space="preserve"> в </w:t>
      </w:r>
      <w:r w:rsidRPr="00246A60">
        <w:rPr>
          <w:sz w:val="24"/>
          <w:szCs w:val="24"/>
        </w:rPr>
        <w:t>России, явля</w:t>
      </w:r>
      <w:r w:rsidR="00BB2D62">
        <w:rPr>
          <w:sz w:val="24"/>
          <w:szCs w:val="24"/>
        </w:rPr>
        <w:t xml:space="preserve">ется Федеральный закон от </w:t>
      </w:r>
      <w:r w:rsidRPr="00246A60">
        <w:rPr>
          <w:sz w:val="24"/>
          <w:szCs w:val="24"/>
        </w:rPr>
        <w:t>2002</w:t>
      </w:r>
      <w:r w:rsidR="00BB2D62">
        <w:rPr>
          <w:sz w:val="24"/>
          <w:szCs w:val="24"/>
        </w:rPr>
        <w:t> г.</w:t>
      </w:r>
      <w:r w:rsidRPr="00246A60">
        <w:rPr>
          <w:sz w:val="24"/>
          <w:szCs w:val="24"/>
        </w:rPr>
        <w:t xml:space="preserve"> «О гражданстве Российской Федерации» (Конституция РФ закрепляет лишь базовые принципы института гражданства).</w:t>
      </w:r>
    </w:p>
    <w:p w:rsidR="00246A60" w:rsidRPr="004B173D" w:rsidRDefault="005128D9" w:rsidP="004B173D">
      <w:pPr>
        <w:pStyle w:val="book"/>
        <w:shd w:val="clear" w:color="auto" w:fill="FDFEFF"/>
        <w:ind w:firstLine="709"/>
        <w:jc w:val="both"/>
      </w:pPr>
      <w:r>
        <w:t xml:space="preserve">Базовым законом, регламентирующим </w:t>
      </w:r>
      <w:r w:rsidRPr="005128D9">
        <w:rPr>
          <w:bCs/>
          <w:iCs/>
        </w:rPr>
        <w:t>статус иностранных граждан и лиц без гражданства</w:t>
      </w:r>
      <w:r w:rsidRPr="005128D9">
        <w:t xml:space="preserve"> </w:t>
      </w:r>
      <w:r>
        <w:t>в Российской Федерации (а такие лица, по некоторым оценкам, составляют до 10% населения Россия), является Федеральный закон 2002 г. «О правовом положении иностранных граждан в Российской Федерации». В соответс</w:t>
      </w:r>
      <w:r w:rsidR="00214C13">
        <w:t>твии с Конституцией РФ (</w:t>
      </w:r>
      <w:r>
        <w:t xml:space="preserve">ст. 62) для иностранцев в России установлен национальный </w:t>
      </w:r>
      <w:r w:rsidR="00214C13">
        <w:t>правовой режим, т.</w:t>
      </w:r>
      <w:r>
        <w:t xml:space="preserve">е. им гарантируется тот же объем прав и свобод и на них </w:t>
      </w:r>
      <w:r w:rsidR="00214C13">
        <w:t xml:space="preserve">возлагаются </w:t>
      </w:r>
      <w:r>
        <w:t>те же обязанности, что и на граждан РФ. Однако федеральным законом возможно установление изъятий из национального правового режима (как правило, речь идет об ограничении политических прав и свобод, но не только – определенные ограничения иностранцы могут иметь в трудовых правах, в свободе передвижения, в предпринимательской деятельности и др.).</w:t>
      </w:r>
    </w:p>
    <w:p w:rsidR="00214C13" w:rsidRDefault="00214C13" w:rsidP="0022306D">
      <w:pPr>
        <w:ind w:firstLine="720"/>
        <w:jc w:val="both"/>
        <w:rPr>
          <w:sz w:val="24"/>
          <w:szCs w:val="24"/>
        </w:rPr>
      </w:pPr>
    </w:p>
    <w:p w:rsidR="00214C13" w:rsidRPr="00214C13" w:rsidRDefault="00214C13" w:rsidP="0022306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14C13">
        <w:rPr>
          <w:b/>
          <w:sz w:val="24"/>
          <w:szCs w:val="24"/>
        </w:rPr>
        <w:t>Конституционная система власти в Российской Федерации</w:t>
      </w:r>
    </w:p>
    <w:p w:rsidR="00875ABB" w:rsidRPr="00B86B99" w:rsidRDefault="00875ABB" w:rsidP="00875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B99">
        <w:rPr>
          <w:rFonts w:ascii="Times New Roman" w:hAnsi="Times New Roman" w:cs="Times New Roman"/>
          <w:iCs/>
          <w:sz w:val="24"/>
          <w:szCs w:val="24"/>
        </w:rPr>
        <w:t xml:space="preserve">Конституция </w:t>
      </w:r>
      <w:r w:rsidRPr="00B86B99">
        <w:rPr>
          <w:rFonts w:ascii="Times New Roman" w:hAnsi="Times New Roman" w:cs="Times New Roman"/>
          <w:sz w:val="24"/>
          <w:szCs w:val="24"/>
        </w:rPr>
        <w:t xml:space="preserve">России гласит: «Государственная власть в Российской Федерации осуществляется на основе разделения </w:t>
      </w:r>
      <w:proofErr w:type="gramStart"/>
      <w:r w:rsidRPr="00B86B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86B99">
        <w:rPr>
          <w:rFonts w:ascii="Times New Roman" w:hAnsi="Times New Roman" w:cs="Times New Roman"/>
          <w:sz w:val="24"/>
          <w:szCs w:val="24"/>
        </w:rPr>
        <w:t xml:space="preserve"> законодательную, исполнительную и судебную. Органы законодательной, исполнительной и судебной власти самостоятельны.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</w:t>
      </w:r>
      <w:r w:rsidRPr="00B86B99">
        <w:rPr>
          <w:rFonts w:ascii="Times New Roman" w:hAnsi="Times New Roman" w:cs="Times New Roman"/>
          <w:sz w:val="24"/>
          <w:szCs w:val="24"/>
        </w:rPr>
        <w:lastRenderedPageBreak/>
        <w:t>Правительство Российской Федерации, суды Российской Федерации».</w:t>
      </w:r>
    </w:p>
    <w:p w:rsidR="00875ABB" w:rsidRPr="00B86B99" w:rsidRDefault="00875ABB" w:rsidP="00875ABB">
      <w:pPr>
        <w:jc w:val="both"/>
        <w:rPr>
          <w:sz w:val="24"/>
          <w:szCs w:val="24"/>
        </w:rPr>
      </w:pPr>
      <w:r w:rsidRPr="00B86B99">
        <w:rPr>
          <w:iCs/>
          <w:sz w:val="24"/>
          <w:szCs w:val="24"/>
        </w:rPr>
        <w:t xml:space="preserve">Представительные органы власти </w:t>
      </w:r>
      <w:r w:rsidRPr="00B86B99">
        <w:rPr>
          <w:sz w:val="24"/>
          <w:szCs w:val="24"/>
        </w:rPr>
        <w:t xml:space="preserve">(парламенты) </w:t>
      </w:r>
      <w:r w:rsidRPr="00B86B99">
        <w:rPr>
          <w:iCs/>
          <w:sz w:val="24"/>
          <w:szCs w:val="24"/>
        </w:rPr>
        <w:t>– </w:t>
      </w:r>
      <w:r w:rsidRPr="00B86B99">
        <w:rPr>
          <w:sz w:val="24"/>
          <w:szCs w:val="24"/>
        </w:rPr>
        <w:t>это являющиеся частью государственного аппарата выборные органы, обладающие правом представлять интересы населения той или иной территории. В России органы представительной власти являются одновременно и органами власти законодательной.</w:t>
      </w:r>
      <w:r w:rsidRPr="00B86B99">
        <w:rPr>
          <w:iCs/>
          <w:sz w:val="24"/>
          <w:szCs w:val="24"/>
        </w:rPr>
        <w:t xml:space="preserve"> Основная задача законодательной власти</w:t>
      </w:r>
      <w:r w:rsidRPr="00B86B99">
        <w:rPr>
          <w:sz w:val="24"/>
          <w:szCs w:val="24"/>
        </w:rPr>
        <w:t xml:space="preserve"> – принятие законов. Особенность этой ветви публичной власти состоит еще и в том, что среди входящих в нее органов отсутствуют властная ие</w:t>
      </w:r>
      <w:r w:rsidRPr="00B86B99">
        <w:rPr>
          <w:sz w:val="24"/>
          <w:szCs w:val="24"/>
        </w:rPr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компетенции.</w:t>
      </w:r>
    </w:p>
    <w:p w:rsidR="00875ABB" w:rsidRPr="00B86B99" w:rsidRDefault="00875ABB" w:rsidP="00875ABB">
      <w:pPr>
        <w:jc w:val="both"/>
        <w:rPr>
          <w:sz w:val="24"/>
          <w:szCs w:val="24"/>
        </w:rPr>
      </w:pPr>
      <w:r w:rsidRPr="00B86B99">
        <w:rPr>
          <w:sz w:val="24"/>
          <w:szCs w:val="24"/>
        </w:rPr>
        <w:t xml:space="preserve">Вторая ветвь публичной власти – </w:t>
      </w:r>
      <w:r w:rsidRPr="00B86B99">
        <w:rPr>
          <w:iCs/>
          <w:sz w:val="24"/>
          <w:szCs w:val="24"/>
        </w:rPr>
        <w:t>исполни</w:t>
      </w:r>
      <w:r w:rsidRPr="00B86B99">
        <w:rPr>
          <w:iCs/>
          <w:sz w:val="24"/>
          <w:szCs w:val="24"/>
        </w:rPr>
        <w:softHyphen/>
        <w:t>тельная</w:t>
      </w:r>
      <w:r w:rsidRPr="00B86B99">
        <w:rPr>
          <w:sz w:val="24"/>
          <w:szCs w:val="24"/>
        </w:rPr>
        <w:t>. Ее основная задача – исполнять те за</w:t>
      </w:r>
      <w:r w:rsidRPr="00B86B99">
        <w:rPr>
          <w:sz w:val="24"/>
          <w:szCs w:val="24"/>
        </w:rPr>
        <w:softHyphen/>
        <w:t>коны, которые приняты законодательными (представительными) органами публичной власти.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B86B99">
        <w:rPr>
          <w:sz w:val="24"/>
          <w:szCs w:val="24"/>
        </w:rPr>
        <w:softHyphen/>
        <w:t xml:space="preserve">тивного подчинения нижестоящих органов </w:t>
      </w:r>
      <w:proofErr w:type="gramStart"/>
      <w:r w:rsidRPr="00B86B99">
        <w:rPr>
          <w:sz w:val="24"/>
          <w:szCs w:val="24"/>
        </w:rPr>
        <w:t>вышестоящим</w:t>
      </w:r>
      <w:proofErr w:type="gramEnd"/>
      <w:r w:rsidRPr="00B86B99">
        <w:rPr>
          <w:sz w:val="24"/>
          <w:szCs w:val="24"/>
        </w:rPr>
        <w:t>.</w:t>
      </w:r>
    </w:p>
    <w:p w:rsidR="00875ABB" w:rsidRPr="00B86B99" w:rsidRDefault="00875ABB" w:rsidP="00875ABB">
      <w:pPr>
        <w:jc w:val="both"/>
        <w:rPr>
          <w:sz w:val="24"/>
          <w:szCs w:val="24"/>
        </w:rPr>
      </w:pPr>
      <w:r w:rsidRPr="00B86B99">
        <w:rPr>
          <w:sz w:val="24"/>
          <w:szCs w:val="24"/>
        </w:rPr>
        <w:t xml:space="preserve">Третья ветвь государственной власти – </w:t>
      </w:r>
      <w:r w:rsidRPr="00B86B99">
        <w:rPr>
          <w:iCs/>
          <w:sz w:val="24"/>
          <w:szCs w:val="24"/>
        </w:rPr>
        <w:t>судебная</w:t>
      </w:r>
      <w:r w:rsidRPr="00B86B99">
        <w:rPr>
          <w:sz w:val="24"/>
          <w:szCs w:val="24"/>
        </w:rPr>
        <w:t>. Именно судебные органы защищают человека от произвола первых двух ветвей публичной власти. Они разрешают споры между субъектами права, в т.ч. между органами этих ветвей власти. Но самое главное – именно судебные органы де</w:t>
      </w:r>
      <w:r w:rsidRPr="00B86B99">
        <w:rPr>
          <w:sz w:val="24"/>
          <w:szCs w:val="24"/>
        </w:rPr>
        <w:softHyphen/>
        <w:t>лают то, что неспособны сделать все остальные органы публичной власти: установить истину в юридическом смысле слова.</w:t>
      </w:r>
      <w:r w:rsidRPr="00B86B99">
        <w:rPr>
          <w:sz w:val="24"/>
          <w:szCs w:val="24"/>
          <w:shd w:val="clear" w:color="auto" w:fill="FFFFFF"/>
        </w:rPr>
        <w:t xml:space="preserve"> Судьи независимы и подчиняются только Конституции и федеральному закону, поэтому и в судебной системе </w:t>
      </w:r>
      <w:r w:rsidRPr="00B86B99">
        <w:rPr>
          <w:sz w:val="24"/>
          <w:szCs w:val="24"/>
        </w:rPr>
        <w:t>отсутствует административное подчинение</w:t>
      </w:r>
      <w:r w:rsidRPr="00B86B99">
        <w:rPr>
          <w:sz w:val="24"/>
          <w:szCs w:val="24"/>
          <w:shd w:val="clear" w:color="auto" w:fill="FFFFFF"/>
        </w:rPr>
        <w:t>.</w:t>
      </w:r>
    </w:p>
    <w:p w:rsidR="009E0751" w:rsidRDefault="009E0751" w:rsidP="009E0751">
      <w:pPr>
        <w:ind w:firstLine="720"/>
        <w:jc w:val="both"/>
        <w:rPr>
          <w:color w:val="000000"/>
          <w:sz w:val="24"/>
          <w:szCs w:val="24"/>
        </w:rPr>
      </w:pPr>
      <w:r w:rsidRPr="007635AA">
        <w:rPr>
          <w:color w:val="000000"/>
          <w:sz w:val="24"/>
          <w:szCs w:val="24"/>
        </w:rPr>
        <w:t xml:space="preserve">Основной закон страны устанавливает, что: </w:t>
      </w:r>
      <w:r w:rsidRPr="007635AA">
        <w:rPr>
          <w:sz w:val="24"/>
          <w:szCs w:val="24"/>
        </w:rPr>
        <w:t>«</w:t>
      </w:r>
      <w:r w:rsidRPr="009E0751">
        <w:rPr>
          <w:sz w:val="24"/>
          <w:szCs w:val="24"/>
          <w:u w:val="single"/>
        </w:rPr>
        <w:t>Президент Российской Федерации</w:t>
      </w:r>
      <w:r w:rsidRPr="007635AA">
        <w:rPr>
          <w:sz w:val="24"/>
          <w:szCs w:val="24"/>
        </w:rPr>
        <w:t xml:space="preserve"> является главой государства. ..</w:t>
      </w:r>
      <w:proofErr w:type="gramStart"/>
      <w:r w:rsidRPr="007635AA">
        <w:rPr>
          <w:sz w:val="24"/>
          <w:szCs w:val="24"/>
        </w:rPr>
        <w:t>.</w:t>
      </w:r>
      <w:proofErr w:type="gramEnd"/>
      <w:r w:rsidRPr="007635AA">
        <w:rPr>
          <w:sz w:val="24"/>
          <w:szCs w:val="24"/>
        </w:rPr>
        <w:t xml:space="preserve"> </w:t>
      </w:r>
      <w:proofErr w:type="gramStart"/>
      <w:r w:rsidRPr="007635AA">
        <w:rPr>
          <w:sz w:val="24"/>
          <w:szCs w:val="24"/>
        </w:rPr>
        <w:t>о</w:t>
      </w:r>
      <w:proofErr w:type="gramEnd"/>
      <w:r w:rsidRPr="007635AA">
        <w:rPr>
          <w:sz w:val="24"/>
          <w:szCs w:val="24"/>
        </w:rPr>
        <w:t xml:space="preserve">н принимает меры по охране суверенитета Российской Федерации, ее независимости и государственной целостности, обеспечивает согласованное функционирование и взаимодействие органов государственной власти. Президент Российской Федерации определяет основные направления внутренней и внешней политики государства. Президент Российской Федерации как глава государства представляет Российскую Федерацию внутри страны и в международных отношениях». </w:t>
      </w:r>
      <w:r w:rsidRPr="007635AA">
        <w:rPr>
          <w:color w:val="000000"/>
          <w:sz w:val="24"/>
          <w:szCs w:val="24"/>
        </w:rPr>
        <w:t>Президент РФ сочетает два качества: органа государства (президентство федеративной республики) и высшего должностного лица.</w:t>
      </w:r>
    </w:p>
    <w:p w:rsidR="0022306D" w:rsidRPr="00FE79B2" w:rsidRDefault="0022306D" w:rsidP="0022306D">
      <w:pPr>
        <w:ind w:firstLine="720"/>
        <w:jc w:val="both"/>
        <w:rPr>
          <w:sz w:val="24"/>
          <w:szCs w:val="24"/>
        </w:rPr>
      </w:pPr>
      <w:r w:rsidRPr="00FE79B2">
        <w:rPr>
          <w:sz w:val="24"/>
          <w:szCs w:val="24"/>
        </w:rPr>
        <w:t xml:space="preserve">Российский парламент </w:t>
      </w:r>
      <w:r w:rsidRPr="00FE79B2">
        <w:rPr>
          <w:bCs/>
          <w:sz w:val="24"/>
          <w:szCs w:val="24"/>
        </w:rPr>
        <w:t xml:space="preserve">– </w:t>
      </w:r>
      <w:r w:rsidRPr="009E0751">
        <w:rPr>
          <w:sz w:val="24"/>
          <w:szCs w:val="24"/>
          <w:u w:val="single"/>
        </w:rPr>
        <w:t>Федеральное Собрание</w:t>
      </w:r>
      <w:r w:rsidRPr="00FE79B2">
        <w:rPr>
          <w:sz w:val="24"/>
          <w:szCs w:val="24"/>
        </w:rPr>
        <w:t xml:space="preserve"> </w:t>
      </w:r>
      <w:r w:rsidRPr="00FE79B2">
        <w:rPr>
          <w:bCs/>
          <w:sz w:val="24"/>
          <w:szCs w:val="24"/>
        </w:rPr>
        <w:t xml:space="preserve">– </w:t>
      </w:r>
      <w:r w:rsidRPr="00FE79B2">
        <w:rPr>
          <w:sz w:val="24"/>
          <w:szCs w:val="24"/>
        </w:rPr>
        <w:t xml:space="preserve">является законодательным и представительным органом Российской Федерации. Он выполняет в системе государственного управления особые функции, причем, осуществляя их, он может действовать в совокупности обеих палат (например, принятие государственного бюджета) или в качестве одной палаты. Федеральное Собрание РФ состоит из двух палат: Государственной Думы и Совета Федерации. В первую из палат – Государственную Думу – </w:t>
      </w:r>
      <w:r w:rsidRPr="00FE79B2">
        <w:rPr>
          <w:bCs/>
          <w:sz w:val="24"/>
          <w:szCs w:val="24"/>
        </w:rPr>
        <w:t xml:space="preserve">входят 450 </w:t>
      </w:r>
      <w:r w:rsidRPr="00FE79B2">
        <w:rPr>
          <w:sz w:val="24"/>
          <w:szCs w:val="24"/>
        </w:rPr>
        <w:t xml:space="preserve">депутатов, избираемых гражданами России по одномандатным округам по мажоритарной системе и по единому федеральному округу (по партийным спискам) по пропорциональной системе. </w:t>
      </w:r>
      <w:proofErr w:type="gramStart"/>
      <w:r w:rsidRPr="00FE79B2">
        <w:rPr>
          <w:sz w:val="24"/>
          <w:szCs w:val="24"/>
        </w:rPr>
        <w:t>В Совет Федерации входят по два представителя от каждого из 85 субъектов Российской Федерации (по одному от законодательного (представительного) и от исполнительного органов государственной власти субъекта РФ) и представители, назначаемые Президентом РФ.</w:t>
      </w:r>
      <w:proofErr w:type="gramEnd"/>
    </w:p>
    <w:p w:rsidR="0022306D" w:rsidRPr="00851F36" w:rsidRDefault="0022306D" w:rsidP="0022306D">
      <w:pPr>
        <w:ind w:firstLine="720"/>
        <w:jc w:val="both"/>
        <w:rPr>
          <w:color w:val="000000"/>
          <w:sz w:val="24"/>
          <w:szCs w:val="24"/>
        </w:rPr>
      </w:pPr>
      <w:r w:rsidRPr="00851F36">
        <w:rPr>
          <w:sz w:val="24"/>
          <w:szCs w:val="24"/>
        </w:rPr>
        <w:t xml:space="preserve">Исполнительную власть реализует сложная система органов, которую в России возглавляет </w:t>
      </w:r>
      <w:r w:rsidRPr="009E0751">
        <w:rPr>
          <w:sz w:val="24"/>
          <w:szCs w:val="24"/>
          <w:u w:val="single"/>
        </w:rPr>
        <w:t>Правительство РФ</w:t>
      </w:r>
      <w:r w:rsidRPr="00851F36">
        <w:rPr>
          <w:sz w:val="24"/>
          <w:szCs w:val="24"/>
        </w:rPr>
        <w:t xml:space="preserve"> – высший орган исполнительной власти. Правительство РФ (ранее – Совет Министров) – коллегиальный орган, куда входит более трех десятков человек.</w:t>
      </w:r>
      <w:r w:rsidRPr="00851F36">
        <w:rPr>
          <w:i/>
          <w:sz w:val="24"/>
          <w:szCs w:val="24"/>
        </w:rPr>
        <w:t xml:space="preserve"> </w:t>
      </w:r>
      <w:r w:rsidRPr="00851F36">
        <w:rPr>
          <w:sz w:val="24"/>
          <w:szCs w:val="24"/>
        </w:rPr>
        <w:t xml:space="preserve">Свои решения оно принимает на общих заседаниях под руководством Председателя Правительства РФ («премьер-министра»). Структуру Правительства, его персональный состав определяет Президент РФ. Федеральную исполнительную власть осуществляют и многие другие органы, в том числе центральные органы исполнительной власти (министерства и «ведомства» – агентства и службы) и их подразделения (управления и отделы на местах – в субъектах федерации и в муниципальных образованиях), но они </w:t>
      </w:r>
      <w:proofErr w:type="gramStart"/>
      <w:r w:rsidRPr="00851F36">
        <w:rPr>
          <w:sz w:val="24"/>
          <w:szCs w:val="24"/>
        </w:rPr>
        <w:t>действуют</w:t>
      </w:r>
      <w:proofErr w:type="gramEnd"/>
      <w:r w:rsidRPr="00851F36">
        <w:rPr>
          <w:sz w:val="24"/>
          <w:szCs w:val="24"/>
        </w:rPr>
        <w:t xml:space="preserve"> в конечном счете по поручению Правительства РФ (а </w:t>
      </w:r>
      <w:r w:rsidRPr="00851F36">
        <w:rPr>
          <w:sz w:val="24"/>
          <w:szCs w:val="24"/>
        </w:rPr>
        <w:lastRenderedPageBreak/>
        <w:t>некоторые органы – Президента РФ). В субъектах РФ существуют свои региональные правительства (например, в Ставропольском крае – Правительство Ставропольского края).</w:t>
      </w:r>
    </w:p>
    <w:p w:rsidR="0022306D" w:rsidRPr="00D35BDC" w:rsidRDefault="0022306D" w:rsidP="0022306D">
      <w:pPr>
        <w:jc w:val="both"/>
        <w:rPr>
          <w:color w:val="000000"/>
          <w:sz w:val="24"/>
          <w:szCs w:val="24"/>
        </w:rPr>
      </w:pPr>
      <w:r w:rsidRPr="00A1059A">
        <w:rPr>
          <w:color w:val="000000"/>
          <w:sz w:val="24"/>
          <w:szCs w:val="24"/>
        </w:rPr>
        <w:t xml:space="preserve">В соответствии с Конституцией РФ правосудие в России осуществляется только судом посредством конституционного, гражданского, административного и уголовного судопроизводства. В Российской Федерации действуют федеральные суды и суды субъектов РФ (региональные). Федеральные суды – это </w:t>
      </w:r>
      <w:r w:rsidRPr="009E0751">
        <w:rPr>
          <w:color w:val="000000"/>
          <w:sz w:val="24"/>
          <w:szCs w:val="24"/>
          <w:u w:val="single"/>
        </w:rPr>
        <w:t>Конституционный Суд РФ и Верховный Суд РФ</w:t>
      </w:r>
      <w:r w:rsidRPr="00A1059A">
        <w:rPr>
          <w:color w:val="000000"/>
          <w:sz w:val="24"/>
          <w:szCs w:val="24"/>
        </w:rPr>
        <w:t xml:space="preserve">, а также нижестоящие ему общие суды субъектов РФ, районные и городские суды, военные </w:t>
      </w:r>
      <w:r w:rsidRPr="00A1059A">
        <w:rPr>
          <w:sz w:val="24"/>
          <w:szCs w:val="24"/>
        </w:rPr>
        <w:t xml:space="preserve">и специализированные </w:t>
      </w:r>
      <w:r w:rsidRPr="00A1059A">
        <w:rPr>
          <w:color w:val="000000"/>
          <w:sz w:val="24"/>
          <w:szCs w:val="24"/>
        </w:rPr>
        <w:t xml:space="preserve">суды, составляющие систему федеральных судов общей юрисдикции, арбитражные суды (арбитражные суды округов, субъектов РФ и другие). К региональным судам – судам субъектов РФ относятся конституционные (уставные) </w:t>
      </w:r>
      <w:r w:rsidRPr="00D35BDC">
        <w:rPr>
          <w:color w:val="000000"/>
          <w:sz w:val="24"/>
          <w:szCs w:val="24"/>
        </w:rPr>
        <w:t>суды субъектов и мировые судьи, являющиеся судами общей юрисдикции субъектов РФ. Однако все они составляют единую систему судов РФ.</w:t>
      </w:r>
    </w:p>
    <w:p w:rsidR="00D35BDC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D35BDC" w:rsidRPr="00D35BDC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iCs/>
          <w:sz w:val="24"/>
          <w:szCs w:val="24"/>
        </w:rPr>
        <w:t>Институты государственной власти регионального уровня</w:t>
      </w:r>
      <w:r w:rsidRPr="00D35BDC">
        <w:rPr>
          <w:sz w:val="24"/>
          <w:szCs w:val="24"/>
        </w:rPr>
        <w:t xml:space="preserve">, создаваемые на основе конституций и уставов субъектов РФ, </w:t>
      </w:r>
      <w:r w:rsidRPr="00D35BDC">
        <w:rPr>
          <w:iCs/>
          <w:sz w:val="24"/>
          <w:szCs w:val="24"/>
        </w:rPr>
        <w:t>–</w:t>
      </w:r>
      <w:r w:rsidRPr="00D35BDC">
        <w:rPr>
          <w:i/>
          <w:iCs/>
          <w:sz w:val="24"/>
          <w:szCs w:val="24"/>
        </w:rPr>
        <w:t xml:space="preserve"> </w:t>
      </w:r>
      <w:r w:rsidRPr="00D35BDC">
        <w:rPr>
          <w:sz w:val="24"/>
          <w:szCs w:val="24"/>
        </w:rPr>
        <w:t>это представительные (законодательные), исполнительные органы субъектов РФ и их высшие должностные лица, другие органы.</w:t>
      </w:r>
    </w:p>
    <w:p w:rsidR="00D35BDC" w:rsidRPr="00D35BDC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iCs/>
          <w:sz w:val="24"/>
          <w:szCs w:val="24"/>
        </w:rPr>
        <w:t>Институты местного самоуправления</w:t>
      </w:r>
      <w:r w:rsidRPr="00D35BDC">
        <w:rPr>
          <w:sz w:val="24"/>
          <w:szCs w:val="24"/>
        </w:rPr>
        <w:t xml:space="preserve">, создаваемые на основе уставов муниципальных образований, </w:t>
      </w:r>
      <w:r w:rsidRPr="00D35BDC">
        <w:rPr>
          <w:iCs/>
          <w:sz w:val="24"/>
          <w:szCs w:val="24"/>
        </w:rPr>
        <w:t>–</w:t>
      </w:r>
      <w:r w:rsidRPr="00D35BDC">
        <w:rPr>
          <w:i/>
          <w:iCs/>
          <w:sz w:val="24"/>
          <w:szCs w:val="24"/>
        </w:rPr>
        <w:t xml:space="preserve"> </w:t>
      </w:r>
      <w:r w:rsidRPr="00D35BDC">
        <w:rPr>
          <w:sz w:val="24"/>
          <w:szCs w:val="24"/>
        </w:rPr>
        <w:t>это представительные органы (собрания депутатов), исполнительные органы муниципалитетов, выборные главы муниципальных образований, др.</w:t>
      </w:r>
    </w:p>
    <w:p w:rsidR="00597A48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sz w:val="24"/>
          <w:szCs w:val="24"/>
        </w:rPr>
        <w:t xml:space="preserve">Таким образом, система органов ГМУ образует своеобразную «матрицу»: </w:t>
      </w:r>
    </w:p>
    <w:p w:rsidR="00B10C35" w:rsidRDefault="00B10C35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7A48" w:rsidRDefault="00FF7F05" w:rsidP="00597A48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FF7F05">
        <w:rPr>
          <w:noProof/>
          <w:sz w:val="24"/>
          <w:szCs w:val="24"/>
        </w:rPr>
        <w:drawing>
          <wp:inline distT="0" distB="0" distL="0" distR="0">
            <wp:extent cx="4414066" cy="2755075"/>
            <wp:effectExtent l="19050" t="0" r="553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l="30215" t="30506" r="16185" b="1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066" cy="275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35" w:rsidRDefault="00B10C35" w:rsidP="00A60E7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5776" w:rsidRDefault="00597A48" w:rsidP="00A60E7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r w:rsidR="00D35BDC" w:rsidRPr="00D35BDC">
        <w:rPr>
          <w:sz w:val="24"/>
          <w:szCs w:val="24"/>
        </w:rPr>
        <w:t>роме вертикальных уровней, функционально (горизонтально) органы власти подразделяется на три т.н. «ветви власти»: представительную (законодательную), исполнительную и судебную.</w:t>
      </w:r>
      <w:proofErr w:type="gramEnd"/>
      <w:r w:rsidR="00D35BDC" w:rsidRPr="00D35BDC">
        <w:rPr>
          <w:sz w:val="24"/>
          <w:szCs w:val="24"/>
        </w:rPr>
        <w:t xml:space="preserve"> В государстве первая ветвь власти представлена центральным Федеральным Собранием РФ, а в регионах – парламентами субъектов РФ. Вторая ветвь включает федеральные министерства, службы и агентства и их управления в субъектах страны. Третья ветвь власти объединяет различные суды двух-трех уровней, а также близкие им органы прокуратуры. </w:t>
      </w:r>
    </w:p>
    <w:p w:rsidR="00DC4EF1" w:rsidRPr="00A60E7E" w:rsidRDefault="00D35BDC" w:rsidP="00A60E7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sz w:val="24"/>
          <w:szCs w:val="24"/>
        </w:rPr>
        <w:t xml:space="preserve">В муниципальных образованиях, кроме </w:t>
      </w:r>
      <w:r>
        <w:rPr>
          <w:sz w:val="24"/>
          <w:szCs w:val="24"/>
        </w:rPr>
        <w:t xml:space="preserve">их </w:t>
      </w:r>
      <w:r w:rsidRPr="00D35BDC">
        <w:rPr>
          <w:sz w:val="24"/>
          <w:szCs w:val="24"/>
        </w:rPr>
        <w:t>глав, образуются органы представительной власти (думы), власти исполнительной (админис</w:t>
      </w:r>
      <w:bookmarkStart w:id="1" w:name="_GoBack"/>
      <w:bookmarkEnd w:id="1"/>
      <w:r w:rsidRPr="00D35BDC">
        <w:rPr>
          <w:sz w:val="24"/>
          <w:szCs w:val="24"/>
        </w:rPr>
        <w:t xml:space="preserve">трации) и т.д. </w:t>
      </w:r>
    </w:p>
    <w:sectPr w:rsidR="00DC4EF1" w:rsidRPr="00A60E7E" w:rsidSect="00066E85"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DD" w:rsidRDefault="006E64DD" w:rsidP="00BD691A">
      <w:r>
        <w:separator/>
      </w:r>
    </w:p>
  </w:endnote>
  <w:endnote w:type="continuationSeparator" w:id="0">
    <w:p w:rsidR="006E64DD" w:rsidRDefault="006E64DD" w:rsidP="00BD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EndPr/>
    <w:sdtContent>
      <w:p w:rsidR="002C0826" w:rsidRPr="00CE5A76" w:rsidRDefault="004D168D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B10C35">
          <w:rPr>
            <w:noProof/>
            <w:sz w:val="24"/>
            <w:szCs w:val="24"/>
          </w:rPr>
          <w:t>2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DD" w:rsidRDefault="006E64DD" w:rsidP="00BD691A">
      <w:r>
        <w:separator/>
      </w:r>
    </w:p>
  </w:footnote>
  <w:footnote w:type="continuationSeparator" w:id="0">
    <w:p w:rsidR="006E64DD" w:rsidRDefault="006E64DD" w:rsidP="00BD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91A"/>
    <w:rsid w:val="00002033"/>
    <w:rsid w:val="00011BA0"/>
    <w:rsid w:val="00023C5E"/>
    <w:rsid w:val="000503CA"/>
    <w:rsid w:val="000550D1"/>
    <w:rsid w:val="00055F82"/>
    <w:rsid w:val="00064A2B"/>
    <w:rsid w:val="00066E85"/>
    <w:rsid w:val="00073960"/>
    <w:rsid w:val="0007653A"/>
    <w:rsid w:val="00081872"/>
    <w:rsid w:val="00092A42"/>
    <w:rsid w:val="00092DB3"/>
    <w:rsid w:val="000A43AC"/>
    <w:rsid w:val="000A750E"/>
    <w:rsid w:val="000B6F89"/>
    <w:rsid w:val="000D1758"/>
    <w:rsid w:val="000D38FF"/>
    <w:rsid w:val="000D531C"/>
    <w:rsid w:val="000D7E51"/>
    <w:rsid w:val="000E261D"/>
    <w:rsid w:val="000E2C06"/>
    <w:rsid w:val="000E4BBC"/>
    <w:rsid w:val="000E551F"/>
    <w:rsid w:val="0011159E"/>
    <w:rsid w:val="0011737D"/>
    <w:rsid w:val="0013775C"/>
    <w:rsid w:val="00142B54"/>
    <w:rsid w:val="00171F34"/>
    <w:rsid w:val="00177A48"/>
    <w:rsid w:val="001822A7"/>
    <w:rsid w:val="001858C1"/>
    <w:rsid w:val="001876EA"/>
    <w:rsid w:val="00192061"/>
    <w:rsid w:val="001A1FBB"/>
    <w:rsid w:val="001A31B1"/>
    <w:rsid w:val="001A6640"/>
    <w:rsid w:val="001A7401"/>
    <w:rsid w:val="001B4CF8"/>
    <w:rsid w:val="001B510B"/>
    <w:rsid w:val="001B67BA"/>
    <w:rsid w:val="001B72AA"/>
    <w:rsid w:val="001D0447"/>
    <w:rsid w:val="001D258C"/>
    <w:rsid w:val="001D5B33"/>
    <w:rsid w:val="001E6B6C"/>
    <w:rsid w:val="001F09E5"/>
    <w:rsid w:val="001F1738"/>
    <w:rsid w:val="001F4DDF"/>
    <w:rsid w:val="00200EF9"/>
    <w:rsid w:val="00203A2F"/>
    <w:rsid w:val="002068BE"/>
    <w:rsid w:val="00206C80"/>
    <w:rsid w:val="00214C13"/>
    <w:rsid w:val="0021550D"/>
    <w:rsid w:val="002225FA"/>
    <w:rsid w:val="0022306D"/>
    <w:rsid w:val="00233AEB"/>
    <w:rsid w:val="00236DC3"/>
    <w:rsid w:val="002455DF"/>
    <w:rsid w:val="00246A60"/>
    <w:rsid w:val="00267108"/>
    <w:rsid w:val="002757AF"/>
    <w:rsid w:val="00295851"/>
    <w:rsid w:val="002B5361"/>
    <w:rsid w:val="002C0826"/>
    <w:rsid w:val="002D68E7"/>
    <w:rsid w:val="002E0A1D"/>
    <w:rsid w:val="002F1A6A"/>
    <w:rsid w:val="002F1AD8"/>
    <w:rsid w:val="002F4379"/>
    <w:rsid w:val="003052AE"/>
    <w:rsid w:val="00305F6D"/>
    <w:rsid w:val="00306A75"/>
    <w:rsid w:val="0031276F"/>
    <w:rsid w:val="003230E7"/>
    <w:rsid w:val="00323C12"/>
    <w:rsid w:val="003266EF"/>
    <w:rsid w:val="003334A0"/>
    <w:rsid w:val="00351757"/>
    <w:rsid w:val="00364924"/>
    <w:rsid w:val="003714AC"/>
    <w:rsid w:val="00371D0B"/>
    <w:rsid w:val="0037226F"/>
    <w:rsid w:val="003840D5"/>
    <w:rsid w:val="0039148D"/>
    <w:rsid w:val="003A18D3"/>
    <w:rsid w:val="003A6ECD"/>
    <w:rsid w:val="003B381B"/>
    <w:rsid w:val="003B53F0"/>
    <w:rsid w:val="003B6798"/>
    <w:rsid w:val="003C0E60"/>
    <w:rsid w:val="003D2DA1"/>
    <w:rsid w:val="003E10E8"/>
    <w:rsid w:val="00405BC9"/>
    <w:rsid w:val="00424846"/>
    <w:rsid w:val="00424DC7"/>
    <w:rsid w:val="004446E2"/>
    <w:rsid w:val="00446B8C"/>
    <w:rsid w:val="00451CD3"/>
    <w:rsid w:val="00460495"/>
    <w:rsid w:val="0046500B"/>
    <w:rsid w:val="00472D9C"/>
    <w:rsid w:val="00474E2C"/>
    <w:rsid w:val="00482099"/>
    <w:rsid w:val="00483FDA"/>
    <w:rsid w:val="00487A4A"/>
    <w:rsid w:val="00490E14"/>
    <w:rsid w:val="0049488F"/>
    <w:rsid w:val="0049742C"/>
    <w:rsid w:val="004B173D"/>
    <w:rsid w:val="004B5279"/>
    <w:rsid w:val="004B5DE2"/>
    <w:rsid w:val="004B788F"/>
    <w:rsid w:val="004C347E"/>
    <w:rsid w:val="004C5890"/>
    <w:rsid w:val="004D168D"/>
    <w:rsid w:val="004D6739"/>
    <w:rsid w:val="004E3AB6"/>
    <w:rsid w:val="004F7519"/>
    <w:rsid w:val="00500ECB"/>
    <w:rsid w:val="00502167"/>
    <w:rsid w:val="005071D8"/>
    <w:rsid w:val="00507B1B"/>
    <w:rsid w:val="005128D9"/>
    <w:rsid w:val="00513EB8"/>
    <w:rsid w:val="005214D1"/>
    <w:rsid w:val="00521E96"/>
    <w:rsid w:val="00541CA7"/>
    <w:rsid w:val="005536A4"/>
    <w:rsid w:val="0055452B"/>
    <w:rsid w:val="00564F14"/>
    <w:rsid w:val="00573AD6"/>
    <w:rsid w:val="00575BCE"/>
    <w:rsid w:val="005823A7"/>
    <w:rsid w:val="00591C9E"/>
    <w:rsid w:val="00593BE7"/>
    <w:rsid w:val="00597A48"/>
    <w:rsid w:val="005A71DE"/>
    <w:rsid w:val="005C1E39"/>
    <w:rsid w:val="005D7DCE"/>
    <w:rsid w:val="005E0C8D"/>
    <w:rsid w:val="005E0CC2"/>
    <w:rsid w:val="005E5D8D"/>
    <w:rsid w:val="005E6027"/>
    <w:rsid w:val="005E67DB"/>
    <w:rsid w:val="005E7B89"/>
    <w:rsid w:val="005F3676"/>
    <w:rsid w:val="006160E9"/>
    <w:rsid w:val="006214A4"/>
    <w:rsid w:val="00632941"/>
    <w:rsid w:val="006344C7"/>
    <w:rsid w:val="00636672"/>
    <w:rsid w:val="00641493"/>
    <w:rsid w:val="00645AA1"/>
    <w:rsid w:val="0065445B"/>
    <w:rsid w:val="00656938"/>
    <w:rsid w:val="00661F13"/>
    <w:rsid w:val="00685FD4"/>
    <w:rsid w:val="006B34DE"/>
    <w:rsid w:val="006C0378"/>
    <w:rsid w:val="006C6F0E"/>
    <w:rsid w:val="006D3147"/>
    <w:rsid w:val="006D7642"/>
    <w:rsid w:val="006E09AE"/>
    <w:rsid w:val="006E2989"/>
    <w:rsid w:val="006E36B1"/>
    <w:rsid w:val="006E64DD"/>
    <w:rsid w:val="007003AF"/>
    <w:rsid w:val="007061E6"/>
    <w:rsid w:val="007075AB"/>
    <w:rsid w:val="00707E66"/>
    <w:rsid w:val="00710611"/>
    <w:rsid w:val="00726D38"/>
    <w:rsid w:val="00730757"/>
    <w:rsid w:val="007371F9"/>
    <w:rsid w:val="00740960"/>
    <w:rsid w:val="00742E8A"/>
    <w:rsid w:val="007501C9"/>
    <w:rsid w:val="007524E9"/>
    <w:rsid w:val="00770096"/>
    <w:rsid w:val="00776AD6"/>
    <w:rsid w:val="00776C43"/>
    <w:rsid w:val="00777897"/>
    <w:rsid w:val="0078560B"/>
    <w:rsid w:val="007942BE"/>
    <w:rsid w:val="00796D0C"/>
    <w:rsid w:val="007A5CA0"/>
    <w:rsid w:val="007B18BB"/>
    <w:rsid w:val="007B39EC"/>
    <w:rsid w:val="007B5BEF"/>
    <w:rsid w:val="007B6EC0"/>
    <w:rsid w:val="007C35E2"/>
    <w:rsid w:val="007C6EA7"/>
    <w:rsid w:val="007C7C6D"/>
    <w:rsid w:val="007D3C7D"/>
    <w:rsid w:val="007F260B"/>
    <w:rsid w:val="007F2D52"/>
    <w:rsid w:val="00804634"/>
    <w:rsid w:val="00806B87"/>
    <w:rsid w:val="00812626"/>
    <w:rsid w:val="00814873"/>
    <w:rsid w:val="00827FF7"/>
    <w:rsid w:val="00830188"/>
    <w:rsid w:val="00830794"/>
    <w:rsid w:val="0083417B"/>
    <w:rsid w:val="0083554B"/>
    <w:rsid w:val="00846A7D"/>
    <w:rsid w:val="00846D3E"/>
    <w:rsid w:val="0084711F"/>
    <w:rsid w:val="008578C3"/>
    <w:rsid w:val="00861824"/>
    <w:rsid w:val="00862422"/>
    <w:rsid w:val="00865D56"/>
    <w:rsid w:val="00875ABB"/>
    <w:rsid w:val="0089219F"/>
    <w:rsid w:val="008A44FF"/>
    <w:rsid w:val="008A6F8B"/>
    <w:rsid w:val="008B1E6B"/>
    <w:rsid w:val="008B3F5B"/>
    <w:rsid w:val="008B460F"/>
    <w:rsid w:val="008D0CFA"/>
    <w:rsid w:val="008E3257"/>
    <w:rsid w:val="008F7F19"/>
    <w:rsid w:val="00901927"/>
    <w:rsid w:val="00902D44"/>
    <w:rsid w:val="00902DC0"/>
    <w:rsid w:val="00903607"/>
    <w:rsid w:val="00916044"/>
    <w:rsid w:val="00927473"/>
    <w:rsid w:val="00941EE5"/>
    <w:rsid w:val="00945EA0"/>
    <w:rsid w:val="0095033C"/>
    <w:rsid w:val="00951803"/>
    <w:rsid w:val="0096404F"/>
    <w:rsid w:val="00967D1C"/>
    <w:rsid w:val="00972BE3"/>
    <w:rsid w:val="009752AB"/>
    <w:rsid w:val="00977894"/>
    <w:rsid w:val="00977FE4"/>
    <w:rsid w:val="00981B30"/>
    <w:rsid w:val="00990A1A"/>
    <w:rsid w:val="0099240F"/>
    <w:rsid w:val="009A09B4"/>
    <w:rsid w:val="009A5C42"/>
    <w:rsid w:val="009B3167"/>
    <w:rsid w:val="009B53E3"/>
    <w:rsid w:val="009B5643"/>
    <w:rsid w:val="009B5776"/>
    <w:rsid w:val="009C2A0E"/>
    <w:rsid w:val="009D6E2D"/>
    <w:rsid w:val="009E0751"/>
    <w:rsid w:val="009E5A79"/>
    <w:rsid w:val="009F1A83"/>
    <w:rsid w:val="009F26BA"/>
    <w:rsid w:val="00A00FF1"/>
    <w:rsid w:val="00A0361E"/>
    <w:rsid w:val="00A05E0C"/>
    <w:rsid w:val="00A26281"/>
    <w:rsid w:val="00A306EC"/>
    <w:rsid w:val="00A32256"/>
    <w:rsid w:val="00A32D59"/>
    <w:rsid w:val="00A46F33"/>
    <w:rsid w:val="00A52898"/>
    <w:rsid w:val="00A53E88"/>
    <w:rsid w:val="00A56BDE"/>
    <w:rsid w:val="00A60E7E"/>
    <w:rsid w:val="00A70E26"/>
    <w:rsid w:val="00A768E9"/>
    <w:rsid w:val="00AC6B5E"/>
    <w:rsid w:val="00AE0715"/>
    <w:rsid w:val="00AE139B"/>
    <w:rsid w:val="00AE1E97"/>
    <w:rsid w:val="00AE44F2"/>
    <w:rsid w:val="00AE4AFC"/>
    <w:rsid w:val="00AE7AA6"/>
    <w:rsid w:val="00AF6099"/>
    <w:rsid w:val="00B003B5"/>
    <w:rsid w:val="00B008E7"/>
    <w:rsid w:val="00B10C35"/>
    <w:rsid w:val="00B1178D"/>
    <w:rsid w:val="00B12A2C"/>
    <w:rsid w:val="00B13A41"/>
    <w:rsid w:val="00B16301"/>
    <w:rsid w:val="00B16F45"/>
    <w:rsid w:val="00B23EEE"/>
    <w:rsid w:val="00B24603"/>
    <w:rsid w:val="00B26DB8"/>
    <w:rsid w:val="00B3001E"/>
    <w:rsid w:val="00B453FE"/>
    <w:rsid w:val="00B520ED"/>
    <w:rsid w:val="00B546C7"/>
    <w:rsid w:val="00B55471"/>
    <w:rsid w:val="00B56239"/>
    <w:rsid w:val="00B573A3"/>
    <w:rsid w:val="00B61721"/>
    <w:rsid w:val="00B722BC"/>
    <w:rsid w:val="00B729CC"/>
    <w:rsid w:val="00B736CA"/>
    <w:rsid w:val="00B8078F"/>
    <w:rsid w:val="00B86B99"/>
    <w:rsid w:val="00B91B9C"/>
    <w:rsid w:val="00B96AF2"/>
    <w:rsid w:val="00B97339"/>
    <w:rsid w:val="00BB1D95"/>
    <w:rsid w:val="00BB2D62"/>
    <w:rsid w:val="00BD008D"/>
    <w:rsid w:val="00BD0976"/>
    <w:rsid w:val="00BD434D"/>
    <w:rsid w:val="00BD691A"/>
    <w:rsid w:val="00BD780F"/>
    <w:rsid w:val="00BE25ED"/>
    <w:rsid w:val="00BE5E24"/>
    <w:rsid w:val="00BF5DDE"/>
    <w:rsid w:val="00BF5E99"/>
    <w:rsid w:val="00BF77B6"/>
    <w:rsid w:val="00C00260"/>
    <w:rsid w:val="00C02772"/>
    <w:rsid w:val="00C04345"/>
    <w:rsid w:val="00C059CF"/>
    <w:rsid w:val="00C10403"/>
    <w:rsid w:val="00C12831"/>
    <w:rsid w:val="00C20E0A"/>
    <w:rsid w:val="00C22AD6"/>
    <w:rsid w:val="00C274D3"/>
    <w:rsid w:val="00C3332F"/>
    <w:rsid w:val="00C33E1E"/>
    <w:rsid w:val="00C34CA8"/>
    <w:rsid w:val="00C527E0"/>
    <w:rsid w:val="00C62D4B"/>
    <w:rsid w:val="00C70DF0"/>
    <w:rsid w:val="00C76FA3"/>
    <w:rsid w:val="00C83BF6"/>
    <w:rsid w:val="00C86F86"/>
    <w:rsid w:val="00C93DF4"/>
    <w:rsid w:val="00CA32F3"/>
    <w:rsid w:val="00CB2427"/>
    <w:rsid w:val="00CB528A"/>
    <w:rsid w:val="00CC5DE9"/>
    <w:rsid w:val="00CD78D7"/>
    <w:rsid w:val="00CE5A76"/>
    <w:rsid w:val="00CE7A33"/>
    <w:rsid w:val="00D1146C"/>
    <w:rsid w:val="00D12FBC"/>
    <w:rsid w:val="00D163C2"/>
    <w:rsid w:val="00D23463"/>
    <w:rsid w:val="00D30E7A"/>
    <w:rsid w:val="00D34313"/>
    <w:rsid w:val="00D3431E"/>
    <w:rsid w:val="00D34EB3"/>
    <w:rsid w:val="00D35BDC"/>
    <w:rsid w:val="00D507B6"/>
    <w:rsid w:val="00D728FF"/>
    <w:rsid w:val="00D83B4C"/>
    <w:rsid w:val="00DC15B4"/>
    <w:rsid w:val="00DC4EF1"/>
    <w:rsid w:val="00DD3118"/>
    <w:rsid w:val="00E14F21"/>
    <w:rsid w:val="00E35655"/>
    <w:rsid w:val="00E363C4"/>
    <w:rsid w:val="00E40A7C"/>
    <w:rsid w:val="00E50DFF"/>
    <w:rsid w:val="00E53EBD"/>
    <w:rsid w:val="00E57322"/>
    <w:rsid w:val="00E61791"/>
    <w:rsid w:val="00E62279"/>
    <w:rsid w:val="00E622C0"/>
    <w:rsid w:val="00E74AAF"/>
    <w:rsid w:val="00E93805"/>
    <w:rsid w:val="00E9480F"/>
    <w:rsid w:val="00EA6842"/>
    <w:rsid w:val="00EA73B2"/>
    <w:rsid w:val="00EB3314"/>
    <w:rsid w:val="00EB767D"/>
    <w:rsid w:val="00EC27F1"/>
    <w:rsid w:val="00ED3228"/>
    <w:rsid w:val="00ED5DE9"/>
    <w:rsid w:val="00EE5CCB"/>
    <w:rsid w:val="00EF17F1"/>
    <w:rsid w:val="00F00174"/>
    <w:rsid w:val="00F36855"/>
    <w:rsid w:val="00F46925"/>
    <w:rsid w:val="00F53F28"/>
    <w:rsid w:val="00F663ED"/>
    <w:rsid w:val="00F67960"/>
    <w:rsid w:val="00F72ADF"/>
    <w:rsid w:val="00F749A1"/>
    <w:rsid w:val="00F7582C"/>
    <w:rsid w:val="00F77161"/>
    <w:rsid w:val="00F810F0"/>
    <w:rsid w:val="00F938AD"/>
    <w:rsid w:val="00F95EA7"/>
    <w:rsid w:val="00F97DEF"/>
    <w:rsid w:val="00FA0879"/>
    <w:rsid w:val="00FA4029"/>
    <w:rsid w:val="00FB1C54"/>
    <w:rsid w:val="00FB3AC7"/>
    <w:rsid w:val="00FB5676"/>
    <w:rsid w:val="00FE3C56"/>
    <w:rsid w:val="00FE77EC"/>
    <w:rsid w:val="00FF1991"/>
    <w:rsid w:val="00FF3DB3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E62279"/>
    <w:rPr>
      <w:color w:val="0000FF"/>
      <w:u w:val="single"/>
    </w:rPr>
  </w:style>
  <w:style w:type="paragraph" w:customStyle="1" w:styleId="ConsPlusNormal">
    <w:name w:val="ConsPlusNormal"/>
    <w:rsid w:val="00875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пользователь_1</cp:lastModifiedBy>
  <cp:revision>146</cp:revision>
  <dcterms:created xsi:type="dcterms:W3CDTF">2017-09-02T13:44:00Z</dcterms:created>
  <dcterms:modified xsi:type="dcterms:W3CDTF">2020-10-09T23:08:00Z</dcterms:modified>
</cp:coreProperties>
</file>